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D7A44" w:rsidRDefault="007D7A44" w:rsidP="007D7A44">
      <w:pPr>
        <w:spacing w:line="480" w:lineRule="auto"/>
        <w:jc w:val="center"/>
        <w:rPr>
          <w:b/>
          <w:bCs/>
          <w:sz w:val="24"/>
          <w:szCs w:val="24"/>
        </w:rPr>
      </w:pPr>
      <w:r>
        <w:rPr>
          <w:sz w:val="24"/>
          <w:szCs w:val="24"/>
          <w:lang w:val="en-CA"/>
        </w:rPr>
        <w:fldChar w:fldCharType="begin"/>
      </w:r>
      <w:r>
        <w:rPr>
          <w:sz w:val="24"/>
          <w:szCs w:val="24"/>
          <w:lang w:val="en-CA"/>
        </w:rPr>
        <w:instrText xml:space="preserve"> SEQ CHAPTER \h \r 1</w:instrText>
      </w:r>
      <w:r>
        <w:rPr>
          <w:sz w:val="24"/>
          <w:szCs w:val="24"/>
          <w:lang w:val="en-CA"/>
        </w:rPr>
        <w:fldChar w:fldCharType="end"/>
      </w:r>
      <w:r>
        <w:rPr>
          <w:b/>
          <w:bCs/>
          <w:sz w:val="24"/>
          <w:szCs w:val="24"/>
        </w:rPr>
        <w:t>T.P.I. – CRIM. 39.09</w:t>
      </w:r>
    </w:p>
    <w:p w:rsidR="007D7A44" w:rsidRDefault="007D7A44" w:rsidP="007D7A44">
      <w:pPr>
        <w:spacing w:line="480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UNLAWFUL EXPOSURE</w:t>
      </w:r>
    </w:p>
    <w:p w:rsidR="007D7A44" w:rsidRDefault="007D7A44" w:rsidP="007D7A4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480" w:lineRule="auto"/>
        <w:rPr>
          <w:sz w:val="24"/>
          <w:szCs w:val="24"/>
        </w:rPr>
      </w:pPr>
      <w:r>
        <w:rPr>
          <w:b/>
          <w:bCs/>
          <w:sz w:val="24"/>
          <w:szCs w:val="24"/>
        </w:rPr>
        <w:tab/>
      </w:r>
      <w:r>
        <w:rPr>
          <w:sz w:val="24"/>
          <w:szCs w:val="24"/>
        </w:rPr>
        <w:t>Any person who commits the offense of unlawful exposure is guilty of a crime.</w:t>
      </w:r>
    </w:p>
    <w:p w:rsidR="007D7A44" w:rsidRDefault="007D7A44" w:rsidP="007D7A4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480" w:lineRule="auto"/>
        <w:rPr>
          <w:sz w:val="24"/>
          <w:szCs w:val="24"/>
        </w:rPr>
      </w:pPr>
      <w:r>
        <w:rPr>
          <w:sz w:val="24"/>
          <w:szCs w:val="24"/>
        </w:rPr>
        <w:tab/>
        <w:t>For you to find the defendant guilty of this offense, the state must have proven beyond a reasonable doubt the existence of the following essential elements:</w:t>
      </w:r>
    </w:p>
    <w:p w:rsidR="007D7A44" w:rsidRDefault="007D7A44" w:rsidP="007D7A4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480" w:lineRule="auto"/>
        <w:ind w:left="1440" w:hanging="1440"/>
        <w:rPr>
          <w:sz w:val="24"/>
          <w:szCs w:val="24"/>
        </w:rPr>
      </w:pPr>
      <w:r>
        <w:rPr>
          <w:sz w:val="24"/>
          <w:szCs w:val="24"/>
        </w:rPr>
        <w:tab/>
      </w:r>
      <w:r w:rsidR="00F86FC7" w:rsidRPr="00F86FC7">
        <w:rPr>
          <w:sz w:val="24"/>
          <w:szCs w:val="24"/>
          <w:lang w:val="en-CA"/>
        </w:rPr>
        <w:fldChar w:fldCharType="begin"/>
      </w:r>
      <w:r w:rsidR="00F86FC7" w:rsidRPr="00F86FC7">
        <w:rPr>
          <w:sz w:val="24"/>
          <w:szCs w:val="24"/>
          <w:lang w:val="en-CA"/>
        </w:rPr>
        <w:instrText xml:space="preserve"> SEQ CHAPTER \h \r 1</w:instrText>
      </w:r>
      <w:r w:rsidR="00F86FC7" w:rsidRPr="00F86FC7">
        <w:rPr>
          <w:sz w:val="24"/>
          <w:szCs w:val="24"/>
        </w:rPr>
        <w:fldChar w:fldCharType="end"/>
      </w:r>
      <w:r w:rsidR="00F86FC7" w:rsidRPr="00F86FC7">
        <w:rPr>
          <w:sz w:val="24"/>
          <w:szCs w:val="24"/>
        </w:rPr>
        <w:t>(1)</w:t>
      </w:r>
      <w:r w:rsidR="00F86FC7">
        <w:rPr>
          <w:sz w:val="24"/>
          <w:szCs w:val="24"/>
        </w:rPr>
        <w:tab/>
      </w:r>
      <w:r w:rsidR="00F86FC7" w:rsidRPr="00F86FC7">
        <w:rPr>
          <w:sz w:val="24"/>
          <w:szCs w:val="24"/>
        </w:rPr>
        <w:t xml:space="preserve"> that the defendant, with intent to cause emotional distress, distributed an image of </w:t>
      </w:r>
      <w:r w:rsidR="00F86FC7" w:rsidRPr="00F86FC7">
        <w:rPr>
          <w:i/>
          <w:iCs/>
          <w:sz w:val="24"/>
          <w:szCs w:val="24"/>
        </w:rPr>
        <w:t>[the intimate part or parts of another identifiable person]</w:t>
      </w:r>
      <w:r w:rsidR="00F86FC7" w:rsidRPr="00F86FC7">
        <w:rPr>
          <w:sz w:val="24"/>
          <w:szCs w:val="24"/>
        </w:rPr>
        <w:t xml:space="preserve"> </w:t>
      </w:r>
      <w:r w:rsidR="00F86FC7" w:rsidRPr="00F86FC7">
        <w:rPr>
          <w:b/>
          <w:bCs/>
          <w:i/>
          <w:iCs/>
          <w:sz w:val="24"/>
          <w:szCs w:val="24"/>
        </w:rPr>
        <w:t>[</w:t>
      </w:r>
      <w:r w:rsidR="00F86FC7" w:rsidRPr="00F86FC7">
        <w:rPr>
          <w:b/>
          <w:bCs/>
          <w:sz w:val="24"/>
          <w:szCs w:val="24"/>
        </w:rPr>
        <w:t>only for offenses committed on or after 7/1/22:</w:t>
      </w:r>
      <w:r w:rsidR="00F86FC7" w:rsidRPr="00F86FC7">
        <w:rPr>
          <w:i/>
          <w:iCs/>
          <w:sz w:val="24"/>
          <w:szCs w:val="24"/>
        </w:rPr>
        <w:t xml:space="preserve"> an identifiable person engaged in sexually explicit conduct]</w:t>
      </w:r>
      <w:r w:rsidR="00F86FC7" w:rsidRPr="00F86FC7">
        <w:rPr>
          <w:sz w:val="24"/>
          <w:szCs w:val="24"/>
        </w:rPr>
        <w:t>;</w:t>
      </w:r>
    </w:p>
    <w:p w:rsidR="007D7A44" w:rsidRDefault="007D7A44" w:rsidP="007D7A4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48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and</w:t>
      </w:r>
    </w:p>
    <w:p w:rsidR="007D7A44" w:rsidRDefault="007D7A44" w:rsidP="007D7A44">
      <w:pPr>
        <w:pStyle w:val="Level1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480" w:lineRule="auto"/>
        <w:ind w:left="1440" w:hanging="1440"/>
      </w:pPr>
      <w:r>
        <w:tab/>
        <w:t xml:space="preserve">(2) </w:t>
      </w:r>
      <w:r>
        <w:tab/>
        <w:t>the image was</w:t>
      </w:r>
      <w:r>
        <w:rPr>
          <w:i/>
          <w:iCs/>
        </w:rPr>
        <w:t xml:space="preserve"> [photographed] [recorded] </w:t>
      </w:r>
      <w:r>
        <w:t>under circumstances where the parties agreed or understood that the image would remain private;</w:t>
      </w:r>
    </w:p>
    <w:p w:rsidR="007D7A44" w:rsidRDefault="007D7A44" w:rsidP="007D7A44">
      <w:pPr>
        <w:numPr>
          <w:ilvl w:val="12"/>
          <w:numId w:val="0"/>
        </w:num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48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and</w:t>
      </w:r>
    </w:p>
    <w:p w:rsidR="007D7A44" w:rsidRDefault="007D7A44" w:rsidP="007D7A44">
      <w:pPr>
        <w:numPr>
          <w:ilvl w:val="12"/>
          <w:numId w:val="0"/>
        </w:num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480" w:lineRule="auto"/>
        <w:ind w:left="1440" w:hanging="1440"/>
        <w:rPr>
          <w:sz w:val="24"/>
          <w:szCs w:val="24"/>
        </w:rPr>
      </w:pPr>
      <w:r>
        <w:rPr>
          <w:sz w:val="24"/>
          <w:szCs w:val="24"/>
        </w:rPr>
        <w:tab/>
        <w:t>(3)</w:t>
      </w:r>
      <w:r>
        <w:rPr>
          <w:sz w:val="24"/>
          <w:szCs w:val="24"/>
        </w:rPr>
        <w:tab/>
        <w:t>the person depicted in the image suffered emotional distress.</w:t>
      </w:r>
    </w:p>
    <w:p w:rsidR="007D7A44" w:rsidRDefault="007D7A44" w:rsidP="007D7A44">
      <w:pPr>
        <w:numPr>
          <w:ilvl w:val="12"/>
          <w:numId w:val="0"/>
        </w:num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480" w:lineRule="auto"/>
        <w:rPr>
          <w:sz w:val="24"/>
          <w:szCs w:val="24"/>
        </w:rPr>
      </w:pPr>
      <w:r>
        <w:rPr>
          <w:sz w:val="24"/>
          <w:szCs w:val="24"/>
        </w:rPr>
        <w:tab/>
        <w:t>“Emotional distress” means significant mental suffering or distress that may, but does not necessarily, require medical or other professional treatment or counseling.</w:t>
      </w:r>
    </w:p>
    <w:p w:rsidR="00F86FC7" w:rsidRDefault="00F86FC7" w:rsidP="007D7A44">
      <w:pPr>
        <w:numPr>
          <w:ilvl w:val="12"/>
          <w:numId w:val="0"/>
        </w:num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480" w:lineRule="auto"/>
        <w:rPr>
          <w:sz w:val="24"/>
          <w:szCs w:val="24"/>
        </w:rPr>
      </w:pPr>
      <w:r>
        <w:rPr>
          <w:sz w:val="24"/>
          <w:szCs w:val="24"/>
          <w:lang w:val="en-CA"/>
        </w:rPr>
        <w:tab/>
      </w:r>
      <w:r w:rsidRPr="00F86FC7">
        <w:rPr>
          <w:sz w:val="24"/>
          <w:szCs w:val="24"/>
          <w:lang w:val="en-CA"/>
        </w:rPr>
        <w:fldChar w:fldCharType="begin"/>
      </w:r>
      <w:r w:rsidRPr="00F86FC7">
        <w:rPr>
          <w:sz w:val="24"/>
          <w:szCs w:val="24"/>
          <w:lang w:val="en-CA"/>
        </w:rPr>
        <w:instrText xml:space="preserve"> SEQ CHAPTER \h \r 1</w:instrText>
      </w:r>
      <w:r w:rsidRPr="00F86FC7">
        <w:rPr>
          <w:sz w:val="24"/>
          <w:szCs w:val="24"/>
        </w:rPr>
        <w:fldChar w:fldCharType="end"/>
      </w:r>
      <w:r w:rsidRPr="00F86FC7">
        <w:rPr>
          <w:sz w:val="24"/>
          <w:szCs w:val="24"/>
        </w:rPr>
        <w:t>[</w:t>
      </w:r>
      <w:r w:rsidRPr="00F86FC7">
        <w:rPr>
          <w:b/>
          <w:bCs/>
          <w:sz w:val="24"/>
          <w:szCs w:val="24"/>
        </w:rPr>
        <w:t xml:space="preserve">Only for offenses committed on or after 7/1/22:  </w:t>
      </w:r>
      <w:r w:rsidRPr="00F86FC7">
        <w:rPr>
          <w:sz w:val="24"/>
          <w:szCs w:val="24"/>
        </w:rPr>
        <w:t>"Identifiable person" means a person who is identifiable from the image itself or from information transmitted in connection with the image.]</w:t>
      </w:r>
    </w:p>
    <w:p w:rsidR="007D7A44" w:rsidRDefault="007D7A44" w:rsidP="007D7A44">
      <w:pPr>
        <w:numPr>
          <w:ilvl w:val="12"/>
          <w:numId w:val="0"/>
        </w:num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480" w:lineRule="auto"/>
        <w:rPr>
          <w:sz w:val="24"/>
          <w:szCs w:val="24"/>
        </w:rPr>
      </w:pPr>
      <w:r>
        <w:rPr>
          <w:sz w:val="24"/>
          <w:szCs w:val="24"/>
        </w:rPr>
        <w:tab/>
        <w:t>"Intimate part" means any portion of the primary genital area, buttock,</w:t>
      </w:r>
    </w:p>
    <w:p w:rsidR="007D7A44" w:rsidRDefault="007D7A44" w:rsidP="007D7A44">
      <w:pPr>
        <w:numPr>
          <w:ilvl w:val="12"/>
          <w:numId w:val="0"/>
        </w:num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or any portion of the female breast below the top of the areola that is either</w:t>
      </w:r>
    </w:p>
    <w:p w:rsidR="007D7A44" w:rsidRDefault="007D7A44" w:rsidP="007D7A44">
      <w:pPr>
        <w:numPr>
          <w:ilvl w:val="12"/>
          <w:numId w:val="0"/>
        </w:num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uncovered or visible through less than fully opaque clothing.</w:t>
      </w:r>
    </w:p>
    <w:p w:rsidR="00F86FC7" w:rsidRPr="00F86FC7" w:rsidRDefault="00F86FC7" w:rsidP="00F86FC7">
      <w:pPr>
        <w:numPr>
          <w:ilvl w:val="12"/>
          <w:numId w:val="0"/>
        </w:num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480" w:lineRule="auto"/>
        <w:rPr>
          <w:sz w:val="24"/>
          <w:szCs w:val="24"/>
        </w:rPr>
      </w:pPr>
      <w:r>
        <w:rPr>
          <w:sz w:val="24"/>
          <w:szCs w:val="24"/>
          <w:lang w:val="en-CA"/>
        </w:rPr>
        <w:tab/>
      </w:r>
      <w:r w:rsidRPr="00F86FC7">
        <w:rPr>
          <w:sz w:val="24"/>
          <w:szCs w:val="24"/>
          <w:lang w:val="en-CA"/>
        </w:rPr>
        <w:fldChar w:fldCharType="begin"/>
      </w:r>
      <w:r w:rsidRPr="00F86FC7">
        <w:rPr>
          <w:sz w:val="24"/>
          <w:szCs w:val="24"/>
          <w:lang w:val="en-CA"/>
        </w:rPr>
        <w:instrText xml:space="preserve"> SEQ CHAPTER \h \r 1</w:instrText>
      </w:r>
      <w:r w:rsidRPr="00F86FC7">
        <w:rPr>
          <w:sz w:val="24"/>
          <w:szCs w:val="24"/>
        </w:rPr>
        <w:fldChar w:fldCharType="end"/>
      </w:r>
      <w:r w:rsidRPr="00F86FC7">
        <w:rPr>
          <w:sz w:val="24"/>
          <w:szCs w:val="24"/>
        </w:rPr>
        <w:t>["Sexually explicit conduct" means actual or simulated:</w:t>
      </w:r>
    </w:p>
    <w:p w:rsidR="00F86FC7" w:rsidRPr="00F86FC7" w:rsidRDefault="00F86FC7" w:rsidP="00F86FC7">
      <w:pPr>
        <w:numPr>
          <w:ilvl w:val="12"/>
          <w:numId w:val="0"/>
        </w:num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480" w:lineRule="auto"/>
        <w:ind w:left="1440"/>
        <w:rPr>
          <w:sz w:val="24"/>
          <w:szCs w:val="24"/>
        </w:rPr>
      </w:pPr>
      <w:r w:rsidRPr="00F86FC7">
        <w:rPr>
          <w:sz w:val="24"/>
          <w:szCs w:val="24"/>
        </w:rPr>
        <w:lastRenderedPageBreak/>
        <w:t xml:space="preserve"> (A)  Sexual intercourse, including genital-genital, oral-genital, anal-genital, or oral-anal, whether between persons of the same or opposite sex;</w:t>
      </w:r>
    </w:p>
    <w:p w:rsidR="00F86FC7" w:rsidRPr="00F86FC7" w:rsidRDefault="00F86FC7" w:rsidP="00F86FC7">
      <w:pPr>
        <w:numPr>
          <w:ilvl w:val="12"/>
          <w:numId w:val="0"/>
        </w:num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480" w:lineRule="auto"/>
        <w:rPr>
          <w:sz w:val="24"/>
          <w:szCs w:val="24"/>
        </w:rPr>
      </w:pPr>
      <w:r w:rsidRPr="00F86FC7">
        <w:rPr>
          <w:sz w:val="24"/>
          <w:szCs w:val="24"/>
        </w:rPr>
        <w:t xml:space="preserve"> </w:t>
      </w:r>
      <w:r w:rsidRPr="00F86FC7">
        <w:rPr>
          <w:sz w:val="24"/>
          <w:szCs w:val="24"/>
        </w:rPr>
        <w:tab/>
      </w:r>
      <w:r w:rsidRPr="00F86FC7">
        <w:rPr>
          <w:sz w:val="24"/>
          <w:szCs w:val="24"/>
        </w:rPr>
        <w:tab/>
        <w:t>(B)  Bestiality;</w:t>
      </w:r>
    </w:p>
    <w:p w:rsidR="00F86FC7" w:rsidRPr="00F86FC7" w:rsidRDefault="00F86FC7" w:rsidP="00F86FC7">
      <w:pPr>
        <w:numPr>
          <w:ilvl w:val="12"/>
          <w:numId w:val="0"/>
        </w:num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480" w:lineRule="auto"/>
        <w:rPr>
          <w:sz w:val="24"/>
          <w:szCs w:val="24"/>
        </w:rPr>
      </w:pPr>
      <w:r w:rsidRPr="00F86FC7">
        <w:rPr>
          <w:sz w:val="24"/>
          <w:szCs w:val="24"/>
        </w:rPr>
        <w:t xml:space="preserve"> </w:t>
      </w:r>
      <w:r w:rsidRPr="00F86FC7">
        <w:rPr>
          <w:sz w:val="24"/>
          <w:szCs w:val="24"/>
        </w:rPr>
        <w:tab/>
      </w:r>
      <w:r w:rsidRPr="00F86FC7">
        <w:rPr>
          <w:sz w:val="24"/>
          <w:szCs w:val="24"/>
        </w:rPr>
        <w:tab/>
        <w:t>(C)  Masturbation;</w:t>
      </w:r>
    </w:p>
    <w:p w:rsidR="00F86FC7" w:rsidRPr="00F86FC7" w:rsidRDefault="00F86FC7" w:rsidP="00F86FC7">
      <w:pPr>
        <w:numPr>
          <w:ilvl w:val="12"/>
          <w:numId w:val="0"/>
        </w:num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480" w:lineRule="auto"/>
        <w:rPr>
          <w:sz w:val="24"/>
          <w:szCs w:val="24"/>
        </w:rPr>
      </w:pPr>
      <w:r w:rsidRPr="00F86FC7">
        <w:rPr>
          <w:sz w:val="24"/>
          <w:szCs w:val="24"/>
        </w:rPr>
        <w:t xml:space="preserve"> </w:t>
      </w:r>
      <w:r w:rsidRPr="00F86FC7">
        <w:rPr>
          <w:sz w:val="24"/>
          <w:szCs w:val="24"/>
        </w:rPr>
        <w:tab/>
      </w:r>
      <w:r w:rsidRPr="00F86FC7">
        <w:rPr>
          <w:sz w:val="24"/>
          <w:szCs w:val="24"/>
        </w:rPr>
        <w:tab/>
        <w:t>(D)  Lewd exhibition of the genitals or pubic area of any person;</w:t>
      </w:r>
    </w:p>
    <w:p w:rsidR="00F86FC7" w:rsidRPr="00F86FC7" w:rsidRDefault="00F86FC7" w:rsidP="00F86FC7">
      <w:pPr>
        <w:numPr>
          <w:ilvl w:val="12"/>
          <w:numId w:val="0"/>
        </w:num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480" w:lineRule="auto"/>
        <w:rPr>
          <w:sz w:val="24"/>
          <w:szCs w:val="24"/>
        </w:rPr>
      </w:pPr>
      <w:r w:rsidRPr="00F86FC7">
        <w:rPr>
          <w:sz w:val="24"/>
          <w:szCs w:val="24"/>
        </w:rPr>
        <w:t xml:space="preserve"> </w:t>
      </w:r>
      <w:r w:rsidRPr="00F86FC7">
        <w:rPr>
          <w:sz w:val="24"/>
          <w:szCs w:val="24"/>
        </w:rPr>
        <w:tab/>
      </w:r>
      <w:r w:rsidRPr="00F86FC7">
        <w:rPr>
          <w:sz w:val="24"/>
          <w:szCs w:val="24"/>
        </w:rPr>
        <w:tab/>
        <w:t>(E)  Flagellation or torture by or upon a person who is nude;</w:t>
      </w:r>
    </w:p>
    <w:p w:rsidR="00F86FC7" w:rsidRPr="00F86FC7" w:rsidRDefault="00F86FC7" w:rsidP="00F86FC7">
      <w:pPr>
        <w:numPr>
          <w:ilvl w:val="12"/>
          <w:numId w:val="0"/>
        </w:num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480" w:lineRule="auto"/>
        <w:ind w:left="1440"/>
        <w:rPr>
          <w:sz w:val="24"/>
          <w:szCs w:val="24"/>
        </w:rPr>
      </w:pPr>
      <w:r w:rsidRPr="00F86FC7">
        <w:rPr>
          <w:sz w:val="24"/>
          <w:szCs w:val="24"/>
        </w:rPr>
        <w:t>(F)  Condition of being fettered, bound or otherwise physically restrained on the part of a person who is nude;</w:t>
      </w:r>
    </w:p>
    <w:p w:rsidR="00F86FC7" w:rsidRPr="00F86FC7" w:rsidRDefault="00F86FC7" w:rsidP="00F86FC7">
      <w:pPr>
        <w:numPr>
          <w:ilvl w:val="12"/>
          <w:numId w:val="0"/>
        </w:num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480" w:lineRule="auto"/>
        <w:ind w:left="1440"/>
        <w:rPr>
          <w:sz w:val="24"/>
          <w:szCs w:val="24"/>
        </w:rPr>
      </w:pPr>
      <w:r w:rsidRPr="00F86FC7">
        <w:rPr>
          <w:sz w:val="24"/>
          <w:szCs w:val="24"/>
        </w:rPr>
        <w:t>(G)  Physical contact in an act of apparent sexual stimulation or gratification with any person's unclothed genitals, pubic area or buttocks or with a female's nude breasts;</w:t>
      </w:r>
    </w:p>
    <w:p w:rsidR="00F86FC7" w:rsidRPr="00F86FC7" w:rsidRDefault="00F86FC7" w:rsidP="00F86FC7">
      <w:pPr>
        <w:numPr>
          <w:ilvl w:val="12"/>
          <w:numId w:val="0"/>
        </w:num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480" w:lineRule="auto"/>
        <w:ind w:left="1440"/>
        <w:rPr>
          <w:sz w:val="24"/>
          <w:szCs w:val="24"/>
        </w:rPr>
      </w:pPr>
      <w:r w:rsidRPr="00F86FC7">
        <w:rPr>
          <w:sz w:val="24"/>
          <w:szCs w:val="24"/>
        </w:rPr>
        <w:t>(H)  Defecation or urination for the purpose of sexual stimulation of the viewer; or</w:t>
      </w:r>
    </w:p>
    <w:p w:rsidR="00F86FC7" w:rsidRDefault="00F86FC7" w:rsidP="00F86FC7">
      <w:pPr>
        <w:numPr>
          <w:ilvl w:val="12"/>
          <w:numId w:val="0"/>
        </w:num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480" w:lineRule="auto"/>
        <w:ind w:left="1440"/>
        <w:rPr>
          <w:sz w:val="24"/>
          <w:szCs w:val="24"/>
        </w:rPr>
      </w:pPr>
      <w:r w:rsidRPr="00F86FC7">
        <w:rPr>
          <w:sz w:val="24"/>
          <w:szCs w:val="24"/>
        </w:rPr>
        <w:t>(I)  Penetration of the vagina or rectum by any object except when done as part of a recognized medical procedure.]</w:t>
      </w:r>
      <w:bookmarkStart w:id="0" w:name="_GoBack"/>
      <w:bookmarkEnd w:id="0"/>
    </w:p>
    <w:p w:rsidR="007D7A44" w:rsidRDefault="007D7A44" w:rsidP="007D7A44">
      <w:pPr>
        <w:numPr>
          <w:ilvl w:val="12"/>
          <w:numId w:val="0"/>
        </w:num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480" w:lineRule="auto"/>
        <w:rPr>
          <w:sz w:val="24"/>
          <w:szCs w:val="24"/>
        </w:rPr>
      </w:pPr>
      <w:r>
        <w:rPr>
          <w:sz w:val="24"/>
          <w:szCs w:val="24"/>
        </w:rPr>
        <w:tab/>
        <w:t xml:space="preserve"> “Intent” means that a person acts intentionally with respect to the nature of the conduct or to a result of the conduct when it is the person’s conscience objective or desire to engage in the conduct or cause the result.</w:t>
      </w:r>
    </w:p>
    <w:p w:rsidR="007D7A44" w:rsidRDefault="007D7A44" w:rsidP="00BD62D1">
      <w:pPr>
        <w:numPr>
          <w:ilvl w:val="12"/>
          <w:numId w:val="0"/>
        </w:num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Times New Roman" w:hAnsi="Times New Roman" w:cs="Times New Roman"/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7D7A44" w:rsidRDefault="007D7A44" w:rsidP="007D7A44">
      <w:pPr>
        <w:numPr>
          <w:ilvl w:val="12"/>
          <w:numId w:val="0"/>
        </w:num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480" w:lineRule="auto"/>
        <w:jc w:val="center"/>
        <w:rPr>
          <w:b/>
          <w:bCs/>
          <w:sz w:val="24"/>
          <w:szCs w:val="24"/>
        </w:rPr>
      </w:pPr>
    </w:p>
    <w:p w:rsidR="007D7A44" w:rsidRDefault="007D7A44" w:rsidP="007D7A44">
      <w:pPr>
        <w:numPr>
          <w:ilvl w:val="12"/>
          <w:numId w:val="0"/>
        </w:num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480" w:lineRule="auto"/>
        <w:jc w:val="center"/>
        <w:rPr>
          <w:b/>
          <w:bCs/>
          <w:sz w:val="24"/>
          <w:szCs w:val="24"/>
        </w:rPr>
      </w:pPr>
    </w:p>
    <w:p w:rsidR="00A54998" w:rsidRDefault="00A54998"/>
    <w:sectPr w:rsidR="00A54998" w:rsidSect="00C6455D">
      <w:type w:val="continuous"/>
      <w:pgSz w:w="12240" w:h="15840"/>
      <w:pgMar w:top="1440" w:right="1440" w:bottom="1260" w:left="1440" w:header="1440" w:footer="144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D7A44" w:rsidRDefault="007D7A44" w:rsidP="007D7A44">
      <w:r>
        <w:separator/>
      </w:r>
    </w:p>
  </w:endnote>
  <w:endnote w:type="continuationSeparator" w:id="0">
    <w:p w:rsidR="007D7A44" w:rsidRDefault="007D7A44" w:rsidP="007D7A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D7A44" w:rsidRDefault="007D7A44" w:rsidP="007D7A44">
      <w:r>
        <w:separator/>
      </w:r>
    </w:p>
  </w:footnote>
  <w:footnote w:type="continuationSeparator" w:id="0">
    <w:p w:rsidR="007D7A44" w:rsidRDefault="007D7A44" w:rsidP="007D7A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E2162D1"/>
    <w:multiLevelType w:val="multilevel"/>
    <w:tmpl w:val="4E70A288"/>
    <w:lvl w:ilvl="0">
      <w:start w:val="2"/>
      <w:numFmt w:val="decimal"/>
      <w:lvlText w:val="(%1)"/>
      <w:legacy w:legacy="1" w:legacySpace="0" w:legacyIndent="0"/>
      <w:lvlJc w:val="left"/>
      <w:pPr>
        <w:ind w:left="720" w:firstLine="0"/>
      </w:pPr>
    </w:lvl>
    <w:lvl w:ilvl="1">
      <w:start w:val="1"/>
      <w:numFmt w:val="decimal"/>
      <w:lvlText w:val="(%2)"/>
      <w:legacy w:legacy="1" w:legacySpace="0" w:legacyIndent="0"/>
      <w:lvlJc w:val="left"/>
      <w:pPr>
        <w:ind w:left="720" w:firstLine="0"/>
      </w:pPr>
    </w:lvl>
    <w:lvl w:ilvl="2">
      <w:start w:val="1"/>
      <w:numFmt w:val="decimal"/>
      <w:lvlText w:val="(%3)"/>
      <w:legacy w:legacy="1" w:legacySpace="0" w:legacyIndent="0"/>
      <w:lvlJc w:val="left"/>
      <w:pPr>
        <w:ind w:left="720" w:firstLine="0"/>
      </w:pPr>
    </w:lvl>
    <w:lvl w:ilvl="3">
      <w:start w:val="1"/>
      <w:numFmt w:val="decimal"/>
      <w:lvlText w:val="(%4)"/>
      <w:legacy w:legacy="1" w:legacySpace="0" w:legacyIndent="0"/>
      <w:lvlJc w:val="left"/>
      <w:pPr>
        <w:ind w:left="720" w:firstLine="0"/>
      </w:pPr>
    </w:lvl>
    <w:lvl w:ilvl="4">
      <w:start w:val="1"/>
      <w:numFmt w:val="decimal"/>
      <w:lvlText w:val="(%5)"/>
      <w:legacy w:legacy="1" w:legacySpace="0" w:legacyIndent="0"/>
      <w:lvlJc w:val="left"/>
      <w:pPr>
        <w:ind w:left="720" w:firstLine="0"/>
      </w:pPr>
    </w:lvl>
    <w:lvl w:ilvl="5">
      <w:start w:val="1"/>
      <w:numFmt w:val="decimal"/>
      <w:lvlText w:val="(%6)"/>
      <w:legacy w:legacy="1" w:legacySpace="0" w:legacyIndent="0"/>
      <w:lvlJc w:val="left"/>
      <w:pPr>
        <w:ind w:left="720" w:firstLine="0"/>
      </w:pPr>
    </w:lvl>
    <w:lvl w:ilvl="6">
      <w:start w:val="1"/>
      <w:numFmt w:val="decimal"/>
      <w:lvlText w:val="(%7)"/>
      <w:legacy w:legacy="1" w:legacySpace="0" w:legacyIndent="0"/>
      <w:lvlJc w:val="left"/>
      <w:pPr>
        <w:ind w:left="720" w:firstLine="0"/>
      </w:pPr>
    </w:lvl>
    <w:lvl w:ilvl="7">
      <w:start w:val="1"/>
      <w:numFmt w:val="decimal"/>
      <w:lvlText w:val="(%8)"/>
      <w:legacy w:legacy="1" w:legacySpace="0" w:legacyIndent="0"/>
      <w:lvlJc w:val="left"/>
      <w:pPr>
        <w:ind w:left="720" w:firstLine="0"/>
      </w:pPr>
    </w:lvl>
    <w:lvl w:ilvl="8">
      <w:start w:val="1"/>
      <w:numFmt w:val="lowerRoman"/>
      <w:lvlText w:val="%9)"/>
      <w:legacy w:legacy="1" w:legacySpace="0" w:legacyIndent="0"/>
      <w:lvlJc w:val="left"/>
      <w:pPr>
        <w:ind w:left="72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D7A44"/>
    <w:rsid w:val="007D7A44"/>
    <w:rsid w:val="009547F5"/>
    <w:rsid w:val="00A54998"/>
    <w:rsid w:val="00BD62D1"/>
    <w:rsid w:val="00F8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E99E3E"/>
  <w15:docId w15:val="{C2FD2528-90CD-4B54-8389-C8EFBA339A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D7A44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evel1">
    <w:name w:val="Level 1"/>
    <w:uiPriority w:val="99"/>
    <w:rsid w:val="007D7A44"/>
    <w:pPr>
      <w:autoSpaceDE w:val="0"/>
      <w:autoSpaceDN w:val="0"/>
      <w:adjustRightInd w:val="0"/>
      <w:ind w:left="720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375</Words>
  <Characters>2143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AOC</Company>
  <LinksUpToDate>false</LinksUpToDate>
  <CharactersWithSpaces>2513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Jeana Hendrix</dc:creator>
  <cp:lastModifiedBy>Jeana Hendrix</cp:lastModifiedBy>
  <cp:revision>4</cp:revision>
  <dcterms:created xsi:type="dcterms:W3CDTF">2016-06-27T20:38:00Z</dcterms:created>
  <dcterms:modified xsi:type="dcterms:W3CDTF">2022-06-16T13:22:00Z</dcterms:modified>
</cp:coreProperties>
</file>