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F68" w:rsidRPr="00C85F68" w:rsidRDefault="00C85F68" w:rsidP="00C85F68">
      <w:pPr>
        <w:spacing w:line="480" w:lineRule="auto"/>
        <w:jc w:val="center"/>
        <w:rPr>
          <w:rFonts w:ascii="Arial" w:hAnsi="Arial" w:cs="Arial"/>
          <w:b/>
          <w:bCs/>
          <w:sz w:val="24"/>
          <w:szCs w:val="24"/>
        </w:rPr>
      </w:pPr>
      <w:r w:rsidRPr="00C85F68">
        <w:rPr>
          <w:sz w:val="24"/>
          <w:szCs w:val="24"/>
          <w:lang w:val="en-CA"/>
        </w:rPr>
        <w:fldChar w:fldCharType="begin"/>
      </w:r>
      <w:r w:rsidRPr="00C85F68">
        <w:rPr>
          <w:sz w:val="24"/>
          <w:szCs w:val="24"/>
          <w:lang w:val="en-CA"/>
        </w:rPr>
        <w:instrText xml:space="preserve"> SEQ CHAPTER \h \r 6</w:instrText>
      </w:r>
      <w:r w:rsidRPr="00C85F68">
        <w:rPr>
          <w:sz w:val="24"/>
          <w:szCs w:val="24"/>
          <w:lang w:val="en-CA"/>
        </w:rPr>
        <w:fldChar w:fldCharType="end"/>
      </w:r>
      <w:r w:rsidRPr="00C85F68">
        <w:rPr>
          <w:rFonts w:ascii="Arial" w:hAnsi="Arial" w:cs="Arial"/>
          <w:b/>
          <w:bCs/>
          <w:sz w:val="24"/>
          <w:szCs w:val="24"/>
        </w:rPr>
        <w:t>T.P.I</w:t>
      </w:r>
      <w:proofErr w:type="gramStart"/>
      <w:r w:rsidRPr="00C85F68">
        <w:rPr>
          <w:rFonts w:ascii="Arial" w:hAnsi="Arial" w:cs="Arial"/>
          <w:b/>
          <w:bCs/>
          <w:sz w:val="24"/>
          <w:szCs w:val="24"/>
        </w:rPr>
        <w:t>.--</w:t>
      </w:r>
      <w:proofErr w:type="gramEnd"/>
      <w:r w:rsidRPr="00C85F68">
        <w:rPr>
          <w:rFonts w:ascii="Arial" w:hAnsi="Arial" w:cs="Arial"/>
          <w:b/>
          <w:bCs/>
          <w:sz w:val="24"/>
          <w:szCs w:val="24"/>
        </w:rPr>
        <w:t xml:space="preserve"> CRIM. 29.18</w:t>
      </w:r>
    </w:p>
    <w:p w:rsidR="00C85F68" w:rsidRPr="00C85F68" w:rsidRDefault="00C85F68" w:rsidP="00C85F68">
      <w:pPr>
        <w:spacing w:line="480" w:lineRule="auto"/>
        <w:jc w:val="center"/>
        <w:rPr>
          <w:rFonts w:ascii="Arial" w:hAnsi="Arial" w:cs="Arial"/>
          <w:b/>
          <w:bCs/>
          <w:sz w:val="24"/>
          <w:szCs w:val="24"/>
        </w:rPr>
      </w:pPr>
      <w:r w:rsidRPr="00C85F68">
        <w:rPr>
          <w:rFonts w:ascii="Arial" w:hAnsi="Arial" w:cs="Arial"/>
          <w:b/>
          <w:bCs/>
          <w:sz w:val="24"/>
          <w:szCs w:val="24"/>
        </w:rPr>
        <w:t xml:space="preserve"> [</w:t>
      </w:r>
      <w:proofErr w:type="gramStart"/>
      <w:r w:rsidRPr="00C85F68">
        <w:rPr>
          <w:rFonts w:ascii="Arial" w:hAnsi="Arial" w:cs="Arial"/>
          <w:b/>
          <w:bCs/>
          <w:sz w:val="24"/>
          <w:szCs w:val="24"/>
        </w:rPr>
        <w:t>Aggravated ]</w:t>
      </w:r>
      <w:proofErr w:type="gramEnd"/>
      <w:r w:rsidRPr="00C85F68">
        <w:rPr>
          <w:rFonts w:ascii="Arial" w:hAnsi="Arial" w:cs="Arial"/>
          <w:b/>
          <w:bCs/>
          <w:sz w:val="24"/>
          <w:szCs w:val="24"/>
        </w:rPr>
        <w:t xml:space="preserve"> Abuse of [an elderly] [a vulnerable] adult </w:t>
      </w:r>
    </w:p>
    <w:p w:rsidR="00C85F68" w:rsidRPr="00C85F68" w:rsidRDefault="00C85F68" w:rsidP="00C85F68">
      <w:pPr>
        <w:spacing w:line="480" w:lineRule="auto"/>
        <w:jc w:val="center"/>
        <w:rPr>
          <w:rFonts w:ascii="Arial" w:hAnsi="Arial" w:cs="Arial"/>
          <w:b/>
          <w:bCs/>
          <w:sz w:val="24"/>
          <w:szCs w:val="24"/>
        </w:rPr>
      </w:pPr>
      <w:r w:rsidRPr="00C85F68">
        <w:rPr>
          <w:rFonts w:ascii="Arial" w:hAnsi="Arial" w:cs="Arial"/>
          <w:b/>
          <w:bCs/>
          <w:sz w:val="24"/>
          <w:szCs w:val="24"/>
        </w:rPr>
        <w:t>(</w:t>
      </w:r>
      <w:proofErr w:type="gramStart"/>
      <w:r w:rsidRPr="00C85F68">
        <w:rPr>
          <w:rFonts w:ascii="Arial" w:hAnsi="Arial" w:cs="Arial"/>
          <w:b/>
          <w:bCs/>
          <w:sz w:val="24"/>
          <w:szCs w:val="24"/>
        </w:rPr>
        <w:t>for</w:t>
      </w:r>
      <w:proofErr w:type="gramEnd"/>
      <w:r w:rsidRPr="00C85F68">
        <w:rPr>
          <w:rFonts w:ascii="Arial" w:hAnsi="Arial" w:cs="Arial"/>
          <w:b/>
          <w:bCs/>
          <w:sz w:val="24"/>
          <w:szCs w:val="24"/>
        </w:rPr>
        <w:t xml:space="preserve"> offenses committed on or after 1/1/20)</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 xml:space="preserve">Any person who commits </w:t>
      </w:r>
      <w:r w:rsidRPr="00C85F68">
        <w:rPr>
          <w:rFonts w:ascii="Arial" w:hAnsi="Arial" w:cs="Arial"/>
          <w:i/>
          <w:iCs/>
          <w:sz w:val="24"/>
          <w:szCs w:val="24"/>
        </w:rPr>
        <w:t>[Aggravated]</w:t>
      </w:r>
      <w:r w:rsidRPr="00C85F68">
        <w:rPr>
          <w:rFonts w:ascii="Arial" w:hAnsi="Arial" w:cs="Arial"/>
          <w:sz w:val="24"/>
          <w:szCs w:val="24"/>
        </w:rPr>
        <w:t xml:space="preserve"> Abuse of </w:t>
      </w:r>
      <w:r w:rsidRPr="00C85F68">
        <w:rPr>
          <w:rFonts w:ascii="Arial" w:hAnsi="Arial" w:cs="Arial"/>
          <w:i/>
          <w:iCs/>
          <w:sz w:val="24"/>
          <w:szCs w:val="24"/>
        </w:rPr>
        <w:t xml:space="preserve">[an elderly] [a vulnerable] </w:t>
      </w:r>
      <w:r w:rsidRPr="00C85F68">
        <w:rPr>
          <w:rFonts w:ascii="Arial" w:hAnsi="Arial" w:cs="Arial"/>
          <w:sz w:val="24"/>
          <w:szCs w:val="24"/>
        </w:rPr>
        <w:t>adult is guilty of a crime.</w:t>
      </w:r>
    </w:p>
    <w:p w:rsidR="00C85F68" w:rsidRPr="00C85F68" w:rsidRDefault="00C85F68" w:rsidP="00C85F68">
      <w:pPr>
        <w:spacing w:line="480" w:lineRule="auto"/>
        <w:jc w:val="both"/>
        <w:rPr>
          <w:rFonts w:ascii="Arial" w:hAnsi="Arial" w:cs="Arial"/>
          <w:sz w:val="24"/>
          <w:szCs w:val="24"/>
        </w:rPr>
      </w:pPr>
      <w:r w:rsidRPr="00C85F68">
        <w:rPr>
          <w:rFonts w:ascii="Arial" w:hAnsi="Arial" w:cs="Arial"/>
          <w:sz w:val="24"/>
          <w:szCs w:val="24"/>
        </w:rPr>
        <w:tab/>
        <w:t>For you to find the defendant guilty of this offense, the state must have proven beyond a reasonable doubt the existence of the following essential elements:</w:t>
      </w:r>
    </w:p>
    <w:p w:rsidR="00C85F68" w:rsidRPr="00C85F68" w:rsidRDefault="00C85F68" w:rsidP="00C85F68">
      <w:pPr>
        <w:tabs>
          <w:tab w:val="left" w:pos="720"/>
          <w:tab w:val="left" w:pos="1440"/>
        </w:tabs>
        <w:spacing w:line="480" w:lineRule="auto"/>
        <w:ind w:left="1440" w:hanging="1440"/>
        <w:jc w:val="both"/>
        <w:rPr>
          <w:rFonts w:ascii="Arial" w:hAnsi="Arial" w:cs="Arial"/>
          <w:sz w:val="24"/>
          <w:szCs w:val="24"/>
        </w:rPr>
      </w:pPr>
      <w:r w:rsidRPr="00C85F68">
        <w:rPr>
          <w:rFonts w:ascii="Arial" w:hAnsi="Arial" w:cs="Arial"/>
          <w:sz w:val="24"/>
          <w:szCs w:val="24"/>
        </w:rPr>
        <w:tab/>
        <w:t>(1)</w:t>
      </w:r>
      <w:r w:rsidRPr="00C85F68">
        <w:rPr>
          <w:rFonts w:ascii="Arial" w:hAnsi="Arial" w:cs="Arial"/>
          <w:sz w:val="24"/>
          <w:szCs w:val="24"/>
        </w:rPr>
        <w:tab/>
      </w:r>
      <w:proofErr w:type="gramStart"/>
      <w:r w:rsidRPr="00C85F68">
        <w:rPr>
          <w:rFonts w:ascii="Arial" w:hAnsi="Arial" w:cs="Arial"/>
          <w:sz w:val="24"/>
          <w:szCs w:val="24"/>
        </w:rPr>
        <w:t>that</w:t>
      </w:r>
      <w:proofErr w:type="gramEnd"/>
      <w:r w:rsidRPr="00C85F68">
        <w:rPr>
          <w:rFonts w:ascii="Arial" w:hAnsi="Arial" w:cs="Arial"/>
          <w:sz w:val="24"/>
          <w:szCs w:val="24"/>
        </w:rPr>
        <w:t xml:space="preserve"> the defendant abused</w:t>
      </w:r>
      <w:r w:rsidRPr="00C85F68">
        <w:rPr>
          <w:rFonts w:ascii="Arial" w:hAnsi="Arial" w:cs="Arial"/>
          <w:i/>
          <w:iCs/>
          <w:sz w:val="24"/>
          <w:szCs w:val="24"/>
        </w:rPr>
        <w:t xml:space="preserve"> [an elderly] [a vulnerable] </w:t>
      </w:r>
      <w:r w:rsidRPr="00C85F68">
        <w:rPr>
          <w:rFonts w:ascii="Arial" w:hAnsi="Arial" w:cs="Arial"/>
          <w:sz w:val="24"/>
          <w:szCs w:val="24"/>
        </w:rPr>
        <w:t>adult;</w:t>
      </w:r>
    </w:p>
    <w:p w:rsidR="00C85F68" w:rsidRPr="00C85F68" w:rsidRDefault="00C85F68" w:rsidP="00C85F68">
      <w:pPr>
        <w:spacing w:line="480" w:lineRule="auto"/>
        <w:jc w:val="center"/>
        <w:rPr>
          <w:rFonts w:ascii="Arial" w:hAnsi="Arial" w:cs="Arial"/>
          <w:sz w:val="24"/>
          <w:szCs w:val="24"/>
        </w:rPr>
      </w:pPr>
      <w:proofErr w:type="gramStart"/>
      <w:r w:rsidRPr="00C85F68">
        <w:rPr>
          <w:rFonts w:ascii="Arial" w:hAnsi="Arial" w:cs="Arial"/>
          <w:sz w:val="24"/>
          <w:szCs w:val="24"/>
        </w:rPr>
        <w:t>and</w:t>
      </w:r>
      <w:proofErr w:type="gramEnd"/>
    </w:p>
    <w:p w:rsidR="00C85F68" w:rsidRPr="00C85F68" w:rsidRDefault="00C85F68" w:rsidP="00C85F68">
      <w:pPr>
        <w:tabs>
          <w:tab w:val="left" w:pos="720"/>
          <w:tab w:val="left" w:pos="1440"/>
        </w:tabs>
        <w:spacing w:line="480" w:lineRule="auto"/>
        <w:ind w:left="1440" w:hanging="1440"/>
        <w:jc w:val="both"/>
        <w:rPr>
          <w:rFonts w:ascii="Arial" w:hAnsi="Arial" w:cs="Arial"/>
          <w:sz w:val="24"/>
          <w:szCs w:val="24"/>
        </w:rPr>
      </w:pPr>
      <w:r w:rsidRPr="00C85F68">
        <w:rPr>
          <w:rFonts w:ascii="Arial" w:hAnsi="Arial" w:cs="Arial"/>
          <w:sz w:val="24"/>
          <w:szCs w:val="24"/>
        </w:rPr>
        <w:tab/>
        <w:t>(2)</w:t>
      </w:r>
      <w:r w:rsidRPr="00C85F68">
        <w:rPr>
          <w:rFonts w:ascii="Arial" w:hAnsi="Arial" w:cs="Arial"/>
          <w:sz w:val="24"/>
          <w:szCs w:val="24"/>
        </w:rPr>
        <w:tab/>
      </w:r>
      <w:proofErr w:type="gramStart"/>
      <w:r w:rsidRPr="00C85F68">
        <w:rPr>
          <w:rFonts w:ascii="Arial" w:hAnsi="Arial" w:cs="Arial"/>
          <w:sz w:val="24"/>
          <w:szCs w:val="24"/>
        </w:rPr>
        <w:t>that</w:t>
      </w:r>
      <w:proofErr w:type="gramEnd"/>
      <w:r w:rsidRPr="00C85F68">
        <w:rPr>
          <w:rFonts w:ascii="Arial" w:hAnsi="Arial" w:cs="Arial"/>
          <w:sz w:val="24"/>
          <w:szCs w:val="24"/>
        </w:rPr>
        <w:t xml:space="preserve"> the defendant acted knowingly.</w:t>
      </w:r>
    </w:p>
    <w:p w:rsidR="00C85F68" w:rsidRPr="00C85F68" w:rsidRDefault="00C85F68" w:rsidP="00C85F68">
      <w:pPr>
        <w:spacing w:line="480" w:lineRule="auto"/>
        <w:jc w:val="center"/>
        <w:rPr>
          <w:rFonts w:ascii="Arial" w:hAnsi="Arial" w:cs="Arial"/>
          <w:sz w:val="24"/>
          <w:szCs w:val="24"/>
        </w:rPr>
      </w:pPr>
      <w:r w:rsidRPr="00C85F68">
        <w:rPr>
          <w:rFonts w:ascii="Arial" w:hAnsi="Arial" w:cs="Arial"/>
          <w:sz w:val="24"/>
          <w:szCs w:val="24"/>
        </w:rPr>
        <w:t>[</w:t>
      </w:r>
      <w:proofErr w:type="gramStart"/>
      <w:r w:rsidRPr="00C85F68">
        <w:rPr>
          <w:rFonts w:ascii="Arial" w:hAnsi="Arial" w:cs="Arial"/>
          <w:sz w:val="24"/>
          <w:szCs w:val="24"/>
        </w:rPr>
        <w:t>and</w:t>
      </w:r>
      <w:proofErr w:type="gramEnd"/>
    </w:p>
    <w:p w:rsidR="00C85F68" w:rsidRPr="00C85F68" w:rsidRDefault="00C85F68" w:rsidP="00C85F68">
      <w:pPr>
        <w:tabs>
          <w:tab w:val="left" w:pos="720"/>
          <w:tab w:val="left" w:pos="1440"/>
        </w:tabs>
        <w:spacing w:line="480" w:lineRule="auto"/>
        <w:ind w:left="1440" w:hanging="720"/>
        <w:jc w:val="both"/>
        <w:rPr>
          <w:rFonts w:ascii="Arial" w:hAnsi="Arial" w:cs="Arial"/>
          <w:sz w:val="24"/>
          <w:szCs w:val="24"/>
        </w:rPr>
      </w:pPr>
      <w:r w:rsidRPr="00C85F68">
        <w:rPr>
          <w:rFonts w:ascii="Arial" w:hAnsi="Arial" w:cs="Arial"/>
          <w:sz w:val="24"/>
          <w:szCs w:val="24"/>
        </w:rPr>
        <w:t>(3)(a)</w:t>
      </w:r>
      <w:r w:rsidRPr="00C85F68">
        <w:rPr>
          <w:rFonts w:ascii="Arial" w:hAnsi="Arial" w:cs="Arial"/>
          <w:sz w:val="24"/>
          <w:szCs w:val="24"/>
        </w:rPr>
        <w:tab/>
      </w:r>
      <w:proofErr w:type="gramStart"/>
      <w:r w:rsidRPr="00C85F68">
        <w:rPr>
          <w:rFonts w:ascii="Arial" w:hAnsi="Arial" w:cs="Arial"/>
          <w:sz w:val="24"/>
          <w:szCs w:val="24"/>
        </w:rPr>
        <w:t>that</w:t>
      </w:r>
      <w:proofErr w:type="gramEnd"/>
      <w:r w:rsidRPr="00C85F68">
        <w:rPr>
          <w:rFonts w:ascii="Arial" w:hAnsi="Arial" w:cs="Arial"/>
          <w:sz w:val="24"/>
          <w:szCs w:val="24"/>
        </w:rPr>
        <w:t xml:space="preserve"> the act resulted in</w:t>
      </w:r>
      <w:r w:rsidRPr="00C85F68">
        <w:rPr>
          <w:rFonts w:ascii="Arial" w:hAnsi="Arial" w:cs="Arial"/>
          <w:i/>
          <w:iCs/>
          <w:sz w:val="24"/>
          <w:szCs w:val="24"/>
        </w:rPr>
        <w:t xml:space="preserve"> [serious psychological injury] [serious physical harm]</w:t>
      </w:r>
    </w:p>
    <w:p w:rsidR="00C85F68" w:rsidRPr="00C85F68" w:rsidRDefault="00C85F68" w:rsidP="00C85F68">
      <w:pPr>
        <w:spacing w:line="480" w:lineRule="auto"/>
        <w:jc w:val="center"/>
        <w:rPr>
          <w:rFonts w:ascii="Arial" w:hAnsi="Arial" w:cs="Arial"/>
          <w:sz w:val="24"/>
          <w:szCs w:val="24"/>
        </w:rPr>
      </w:pPr>
      <w:proofErr w:type="gramStart"/>
      <w:r w:rsidRPr="00C85F68">
        <w:rPr>
          <w:rFonts w:ascii="Arial" w:hAnsi="Arial" w:cs="Arial"/>
          <w:sz w:val="24"/>
          <w:szCs w:val="24"/>
        </w:rPr>
        <w:t>or</w:t>
      </w:r>
      <w:proofErr w:type="gramEnd"/>
    </w:p>
    <w:p w:rsidR="00C85F68" w:rsidRPr="00C85F68" w:rsidRDefault="00C85F68" w:rsidP="00C85F68">
      <w:pPr>
        <w:tabs>
          <w:tab w:val="left" w:pos="720"/>
          <w:tab w:val="left" w:pos="1440"/>
        </w:tabs>
        <w:spacing w:line="480" w:lineRule="auto"/>
        <w:ind w:left="1440" w:hanging="1440"/>
        <w:jc w:val="both"/>
        <w:rPr>
          <w:rFonts w:ascii="Arial" w:hAnsi="Arial" w:cs="Arial"/>
          <w:sz w:val="24"/>
          <w:szCs w:val="24"/>
        </w:rPr>
      </w:pPr>
      <w:r w:rsidRPr="00C85F68">
        <w:rPr>
          <w:rFonts w:ascii="Arial" w:hAnsi="Arial" w:cs="Arial"/>
          <w:sz w:val="24"/>
          <w:szCs w:val="24"/>
        </w:rPr>
        <w:tab/>
        <w:t>(3)(b)</w:t>
      </w:r>
      <w:r w:rsidRPr="00C85F68">
        <w:rPr>
          <w:rFonts w:ascii="Arial" w:hAnsi="Arial" w:cs="Arial"/>
          <w:sz w:val="24"/>
          <w:szCs w:val="24"/>
        </w:rPr>
        <w:tab/>
      </w:r>
      <w:proofErr w:type="gramStart"/>
      <w:r w:rsidRPr="00C85F68">
        <w:rPr>
          <w:rFonts w:ascii="Arial" w:hAnsi="Arial" w:cs="Arial"/>
          <w:sz w:val="24"/>
          <w:szCs w:val="24"/>
        </w:rPr>
        <w:t>that</w:t>
      </w:r>
      <w:proofErr w:type="gramEnd"/>
      <w:r w:rsidRPr="00C85F68">
        <w:rPr>
          <w:rFonts w:ascii="Arial" w:hAnsi="Arial" w:cs="Arial"/>
          <w:sz w:val="24"/>
          <w:szCs w:val="24"/>
        </w:rPr>
        <w:t xml:space="preserve"> a deadly weapon was used to accomplish the act</w:t>
      </w:r>
    </w:p>
    <w:p w:rsidR="00C85F68" w:rsidRPr="00C85F68" w:rsidRDefault="00C85F68" w:rsidP="00C85F68">
      <w:pPr>
        <w:spacing w:line="480" w:lineRule="auto"/>
        <w:jc w:val="center"/>
        <w:rPr>
          <w:rFonts w:ascii="Arial" w:hAnsi="Arial" w:cs="Arial"/>
          <w:sz w:val="24"/>
          <w:szCs w:val="24"/>
        </w:rPr>
      </w:pPr>
      <w:proofErr w:type="gramStart"/>
      <w:r w:rsidRPr="00C85F68">
        <w:rPr>
          <w:rFonts w:ascii="Arial" w:hAnsi="Arial" w:cs="Arial"/>
          <w:sz w:val="24"/>
          <w:szCs w:val="24"/>
        </w:rPr>
        <w:t>or</w:t>
      </w:r>
      <w:proofErr w:type="gramEnd"/>
    </w:p>
    <w:p w:rsidR="00C85F68" w:rsidRPr="00C85F68" w:rsidRDefault="00C85F68" w:rsidP="00C85F68">
      <w:pPr>
        <w:tabs>
          <w:tab w:val="left" w:pos="720"/>
          <w:tab w:val="left" w:pos="1440"/>
        </w:tabs>
        <w:spacing w:line="480" w:lineRule="auto"/>
        <w:ind w:left="1440" w:hanging="1440"/>
        <w:jc w:val="both"/>
        <w:rPr>
          <w:rFonts w:ascii="Arial" w:hAnsi="Arial" w:cs="Arial"/>
          <w:sz w:val="24"/>
          <w:szCs w:val="24"/>
        </w:rPr>
      </w:pPr>
      <w:r w:rsidRPr="00C85F68">
        <w:rPr>
          <w:rFonts w:ascii="Arial" w:hAnsi="Arial" w:cs="Arial"/>
          <w:sz w:val="24"/>
          <w:szCs w:val="24"/>
        </w:rPr>
        <w:tab/>
        <w:t>(3)(c)</w:t>
      </w:r>
      <w:r w:rsidRPr="00C85F68">
        <w:rPr>
          <w:rFonts w:ascii="Arial" w:hAnsi="Arial" w:cs="Arial"/>
          <w:sz w:val="24"/>
          <w:szCs w:val="24"/>
        </w:rPr>
        <w:tab/>
      </w:r>
      <w:proofErr w:type="gramStart"/>
      <w:r w:rsidRPr="00C85F68">
        <w:rPr>
          <w:rFonts w:ascii="Arial" w:hAnsi="Arial" w:cs="Arial"/>
          <w:sz w:val="24"/>
          <w:szCs w:val="24"/>
        </w:rPr>
        <w:t>that</w:t>
      </w:r>
      <w:proofErr w:type="gramEnd"/>
      <w:r w:rsidRPr="00C85F68">
        <w:rPr>
          <w:rFonts w:ascii="Arial" w:hAnsi="Arial" w:cs="Arial"/>
          <w:sz w:val="24"/>
          <w:szCs w:val="24"/>
        </w:rPr>
        <w:t xml:space="preserve"> the abuse involved strangulation</w:t>
      </w:r>
    </w:p>
    <w:p w:rsidR="00C85F68" w:rsidRPr="00C85F68" w:rsidRDefault="00C85F68" w:rsidP="00C85F68">
      <w:pPr>
        <w:spacing w:line="480" w:lineRule="auto"/>
        <w:jc w:val="center"/>
        <w:rPr>
          <w:rFonts w:ascii="Arial" w:hAnsi="Arial" w:cs="Arial"/>
          <w:sz w:val="24"/>
          <w:szCs w:val="24"/>
        </w:rPr>
      </w:pPr>
      <w:proofErr w:type="gramStart"/>
      <w:r w:rsidRPr="00C85F68">
        <w:rPr>
          <w:rFonts w:ascii="Arial" w:hAnsi="Arial" w:cs="Arial"/>
          <w:sz w:val="24"/>
          <w:szCs w:val="24"/>
        </w:rPr>
        <w:t>or</w:t>
      </w:r>
      <w:proofErr w:type="gramEnd"/>
    </w:p>
    <w:p w:rsidR="00C85F68" w:rsidRPr="00C85F68" w:rsidRDefault="00C85F68" w:rsidP="00C85F68">
      <w:pPr>
        <w:tabs>
          <w:tab w:val="left" w:pos="720"/>
          <w:tab w:val="left" w:pos="1440"/>
        </w:tabs>
        <w:spacing w:line="480" w:lineRule="auto"/>
        <w:ind w:left="1440" w:hanging="1440"/>
        <w:jc w:val="both"/>
        <w:rPr>
          <w:rFonts w:ascii="Arial" w:hAnsi="Arial" w:cs="Arial"/>
          <w:sz w:val="24"/>
          <w:szCs w:val="24"/>
        </w:rPr>
      </w:pPr>
      <w:r w:rsidRPr="00C85F68">
        <w:rPr>
          <w:rFonts w:ascii="Arial" w:hAnsi="Arial" w:cs="Arial"/>
          <w:sz w:val="24"/>
          <w:szCs w:val="24"/>
        </w:rPr>
        <w:tab/>
        <w:t>(3)(</w:t>
      </w:r>
      <w:proofErr w:type="gramStart"/>
      <w:r w:rsidRPr="00C85F68">
        <w:rPr>
          <w:rFonts w:ascii="Arial" w:hAnsi="Arial" w:cs="Arial"/>
          <w:sz w:val="24"/>
          <w:szCs w:val="24"/>
        </w:rPr>
        <w:t>d</w:t>
      </w:r>
      <w:proofErr w:type="gramEnd"/>
      <w:r w:rsidRPr="00C85F68">
        <w:rPr>
          <w:rFonts w:ascii="Arial" w:hAnsi="Arial" w:cs="Arial"/>
          <w:sz w:val="24"/>
          <w:szCs w:val="24"/>
        </w:rPr>
        <w:t>)</w:t>
      </w:r>
      <w:r w:rsidRPr="00C85F68">
        <w:rPr>
          <w:rFonts w:ascii="Arial" w:hAnsi="Arial" w:cs="Arial"/>
          <w:sz w:val="24"/>
          <w:szCs w:val="24"/>
        </w:rPr>
        <w:tab/>
        <w:t>that the abuse resulted in serious bodily injury].</w:t>
      </w:r>
    </w:p>
    <w:p w:rsidR="00C85F68" w:rsidRPr="00C85F68" w:rsidRDefault="00C85F68" w:rsidP="00225848">
      <w:pPr>
        <w:spacing w:line="480" w:lineRule="auto"/>
        <w:rPr>
          <w:rFonts w:ascii="Arial" w:hAnsi="Arial" w:cs="Arial"/>
          <w:sz w:val="24"/>
          <w:szCs w:val="24"/>
        </w:rPr>
      </w:pPr>
      <w:r w:rsidRPr="00C85F68">
        <w:rPr>
          <w:rFonts w:ascii="Arial" w:hAnsi="Arial" w:cs="Arial"/>
          <w:sz w:val="24"/>
          <w:szCs w:val="24"/>
        </w:rPr>
        <w:tab/>
        <w:t xml:space="preserve">"Abuse" means </w:t>
      </w:r>
      <w:r w:rsidR="00127DEA">
        <w:rPr>
          <w:rFonts w:ascii="Arial" w:hAnsi="Arial" w:cs="Arial"/>
          <w:sz w:val="24"/>
          <w:szCs w:val="24"/>
        </w:rPr>
        <w:t>the infliction of physical harm.</w:t>
      </w:r>
      <w:r w:rsidRPr="00C85F68">
        <w:rPr>
          <w:rFonts w:ascii="Arial" w:hAnsi="Arial" w:cs="Arial"/>
          <w:sz w:val="24"/>
          <w:szCs w:val="24"/>
        </w:rPr>
        <w:t xml:space="preserve"> </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 xml:space="preserve">["Deadly weapon" means a firearm or anything manifestly designed, made, or adapted for the purpose of inflicting death or serious bodily injury or </w:t>
      </w:r>
      <w:r w:rsidRPr="00C85F68">
        <w:rPr>
          <w:rFonts w:ascii="Arial" w:hAnsi="Arial" w:cs="Arial"/>
          <w:sz w:val="24"/>
          <w:szCs w:val="24"/>
        </w:rPr>
        <w:lastRenderedPageBreak/>
        <w:t>anything that in the manner of its use or intended use is capable of causing death or serious bodily injury.]</w:t>
      </w:r>
    </w:p>
    <w:p w:rsidR="00C85F68" w:rsidRPr="00C85F68" w:rsidRDefault="00C85F68" w:rsidP="00C85F68">
      <w:pPr>
        <w:rPr>
          <w:rFonts w:ascii="Arial" w:hAnsi="Arial" w:cs="Arial"/>
          <w:sz w:val="24"/>
          <w:szCs w:val="24"/>
        </w:rPr>
      </w:pPr>
      <w:r w:rsidRPr="00C85F68">
        <w:rPr>
          <w:rFonts w:ascii="Arial" w:hAnsi="Arial" w:cs="Arial"/>
          <w:sz w:val="24"/>
          <w:szCs w:val="24"/>
        </w:rPr>
        <w:tab/>
        <w:t>[“Elderly adult” means a person seventy (70) years of age or older.]</w:t>
      </w:r>
    </w:p>
    <w:p w:rsidR="00C85F68" w:rsidRPr="00C85F68" w:rsidRDefault="00C85F68" w:rsidP="00C85F68">
      <w:pPr>
        <w:rPr>
          <w:rFonts w:ascii="Arial" w:hAnsi="Arial" w:cs="Arial"/>
          <w:sz w:val="24"/>
          <w:szCs w:val="24"/>
        </w:rPr>
      </w:pPr>
    </w:p>
    <w:p w:rsidR="00C85F68" w:rsidRDefault="00C85F68" w:rsidP="00C85F68">
      <w:pPr>
        <w:spacing w:line="480" w:lineRule="auto"/>
        <w:ind w:firstLine="720"/>
        <w:rPr>
          <w:rFonts w:ascii="Arial" w:hAnsi="Arial" w:cs="Arial"/>
          <w:sz w:val="24"/>
          <w:szCs w:val="24"/>
        </w:rPr>
      </w:pPr>
      <w:r w:rsidRPr="00C85F68">
        <w:rPr>
          <w:rFonts w:ascii="Arial" w:hAnsi="Arial" w:cs="Arial"/>
          <w:sz w:val="24"/>
          <w:szCs w:val="24"/>
        </w:rPr>
        <w:t xml:space="preserve">[“Firearm” means </w:t>
      </w:r>
      <w:r w:rsidRPr="00C85F68">
        <w:rPr>
          <w:rFonts w:ascii="Arial" w:hAnsi="Arial" w:cs="Arial"/>
          <w:i/>
          <w:iCs/>
          <w:sz w:val="24"/>
          <w:szCs w:val="24"/>
        </w:rPr>
        <w:t>[any weapon that will or is designed to or may readily be converted to expel a projectile by the action of an explosive]</w:t>
      </w:r>
      <w:r w:rsidRPr="00C85F68">
        <w:rPr>
          <w:rFonts w:ascii="Arial" w:hAnsi="Arial" w:cs="Arial"/>
          <w:sz w:val="24"/>
          <w:szCs w:val="24"/>
        </w:rPr>
        <w:t xml:space="preserve"> </w:t>
      </w:r>
      <w:r w:rsidRPr="00C85F68">
        <w:rPr>
          <w:rFonts w:ascii="Arial" w:hAnsi="Arial" w:cs="Arial"/>
          <w:i/>
          <w:iCs/>
          <w:sz w:val="24"/>
          <w:szCs w:val="24"/>
        </w:rPr>
        <w:t>[, or the frame or receiver of any such weapon]</w:t>
      </w:r>
      <w:r w:rsidRPr="00C85F68">
        <w:rPr>
          <w:rFonts w:ascii="Arial" w:hAnsi="Arial" w:cs="Arial"/>
          <w:sz w:val="24"/>
          <w:szCs w:val="24"/>
        </w:rPr>
        <w:t xml:space="preserve"> </w:t>
      </w:r>
      <w:r w:rsidRPr="00C85F68">
        <w:rPr>
          <w:rFonts w:ascii="Arial" w:hAnsi="Arial" w:cs="Arial"/>
          <w:i/>
          <w:iCs/>
          <w:sz w:val="24"/>
          <w:szCs w:val="24"/>
        </w:rPr>
        <w:t>[, or any firearm muffler or firearm silencer]</w:t>
      </w:r>
      <w:r w:rsidRPr="00C85F68">
        <w:rPr>
          <w:rFonts w:ascii="Arial" w:hAnsi="Arial" w:cs="Arial"/>
          <w:sz w:val="24"/>
          <w:szCs w:val="24"/>
        </w:rPr>
        <w:t xml:space="preserve"> </w:t>
      </w:r>
      <w:r w:rsidRPr="00C85F68">
        <w:rPr>
          <w:rFonts w:ascii="Arial" w:hAnsi="Arial" w:cs="Arial"/>
          <w:i/>
          <w:iCs/>
          <w:sz w:val="24"/>
          <w:szCs w:val="24"/>
        </w:rPr>
        <w:t>[any destructive device]</w:t>
      </w:r>
      <w:r w:rsidRPr="00C85F68">
        <w:rPr>
          <w:rFonts w:ascii="Arial" w:hAnsi="Arial" w:cs="Arial"/>
          <w:sz w:val="24"/>
          <w:szCs w:val="24"/>
        </w:rPr>
        <w:t>.</w:t>
      </w:r>
      <w:r w:rsidRPr="00C85F68">
        <w:rPr>
          <w:rFonts w:ascii="Arial" w:hAnsi="Arial" w:cs="Arial"/>
          <w:i/>
          <w:iCs/>
          <w:sz w:val="24"/>
          <w:szCs w:val="24"/>
        </w:rPr>
        <w:t xml:space="preserve"> [The definition of “firearm” does not include an antique firearm.</w:t>
      </w:r>
      <w:r w:rsidRPr="00C85F68">
        <w:rPr>
          <w:rFonts w:ascii="Arial" w:hAnsi="Arial" w:cs="Arial"/>
          <w:b/>
          <w:bCs/>
          <w:i/>
          <w:iCs/>
          <w:sz w:val="24"/>
          <w:szCs w:val="24"/>
        </w:rPr>
        <w:t>]</w:t>
      </w:r>
      <w:r w:rsidRPr="00C85F68">
        <w:rPr>
          <w:rFonts w:ascii="Arial" w:hAnsi="Arial" w:cs="Arial"/>
          <w:sz w:val="24"/>
          <w:szCs w:val="24"/>
        </w:rPr>
        <w:t>]</w:t>
      </w:r>
    </w:p>
    <w:p w:rsidR="00225848" w:rsidRPr="00225848" w:rsidRDefault="00225848" w:rsidP="00225848">
      <w:pPr>
        <w:spacing w:line="480" w:lineRule="auto"/>
        <w:ind w:firstLine="720"/>
        <w:rPr>
          <w:rFonts w:ascii="Arial" w:hAnsi="Arial" w:cs="Arial"/>
          <w:sz w:val="24"/>
          <w:szCs w:val="24"/>
        </w:rPr>
      </w:pPr>
      <w:r w:rsidRPr="00225848">
        <w:rPr>
          <w:rFonts w:ascii="Arial" w:hAnsi="Arial" w:cs="Arial"/>
          <w:b/>
          <w:bCs/>
          <w:sz w:val="24"/>
          <w:szCs w:val="24"/>
        </w:rPr>
        <w:t>[Only for offenses committed prior to 10/1/21:</w:t>
      </w:r>
      <w:r w:rsidRPr="00225848">
        <w:rPr>
          <w:rFonts w:ascii="Arial" w:hAnsi="Arial" w:cs="Arial"/>
          <w:sz w:val="24"/>
          <w:szCs w:val="24"/>
        </w:rPr>
        <w:t xml:space="preserve"> “Physical harm” means physical pain or injury, regardless of gravity or duration.</w:t>
      </w:r>
      <w:r w:rsidRPr="00225848">
        <w:rPr>
          <w:rFonts w:ascii="Arial" w:hAnsi="Arial" w:cs="Arial"/>
          <w:b/>
          <w:bCs/>
          <w:sz w:val="24"/>
          <w:szCs w:val="24"/>
        </w:rPr>
        <w:t>]</w:t>
      </w:r>
    </w:p>
    <w:p w:rsidR="00225848" w:rsidRPr="00225848" w:rsidRDefault="00225848" w:rsidP="00225848">
      <w:pPr>
        <w:spacing w:line="480" w:lineRule="auto"/>
        <w:ind w:left="3600" w:firstLine="720"/>
        <w:rPr>
          <w:rFonts w:ascii="Arial" w:hAnsi="Arial" w:cs="Arial"/>
          <w:sz w:val="24"/>
          <w:szCs w:val="24"/>
        </w:rPr>
      </w:pPr>
      <w:bookmarkStart w:id="0" w:name="_GoBack"/>
      <w:bookmarkEnd w:id="0"/>
      <w:proofErr w:type="gramStart"/>
      <w:r w:rsidRPr="00225848">
        <w:rPr>
          <w:rFonts w:ascii="Arial" w:hAnsi="Arial" w:cs="Arial"/>
          <w:sz w:val="24"/>
          <w:szCs w:val="24"/>
        </w:rPr>
        <w:t>or</w:t>
      </w:r>
      <w:proofErr w:type="gramEnd"/>
    </w:p>
    <w:p w:rsidR="00225848" w:rsidRPr="00C85F68" w:rsidRDefault="00225848" w:rsidP="00225848">
      <w:pPr>
        <w:spacing w:line="480" w:lineRule="auto"/>
        <w:ind w:firstLine="720"/>
        <w:rPr>
          <w:rFonts w:ascii="Arial" w:hAnsi="Arial" w:cs="Arial"/>
          <w:b/>
          <w:bCs/>
          <w:i/>
          <w:iCs/>
          <w:sz w:val="24"/>
          <w:szCs w:val="24"/>
        </w:rPr>
      </w:pPr>
      <w:r w:rsidRPr="00225848">
        <w:rPr>
          <w:rFonts w:ascii="Arial" w:hAnsi="Arial" w:cs="Arial"/>
          <w:b/>
          <w:bCs/>
          <w:sz w:val="24"/>
          <w:szCs w:val="24"/>
        </w:rPr>
        <w:t>[Only for offenses committed on or after 10/1/21:</w:t>
      </w:r>
      <w:r w:rsidRPr="00225848">
        <w:rPr>
          <w:rFonts w:ascii="Arial" w:hAnsi="Arial" w:cs="Arial"/>
          <w:sz w:val="24"/>
          <w:szCs w:val="24"/>
        </w:rPr>
        <w:t xml:space="preserve">  "Physical harm" means an action, regardless of gravity or </w:t>
      </w:r>
      <w:proofErr w:type="gramStart"/>
      <w:r w:rsidRPr="00225848">
        <w:rPr>
          <w:rFonts w:ascii="Arial" w:hAnsi="Arial" w:cs="Arial"/>
          <w:sz w:val="24"/>
          <w:szCs w:val="24"/>
        </w:rPr>
        <w:t>duration, that</w:t>
      </w:r>
      <w:proofErr w:type="gramEnd"/>
      <w:r w:rsidRPr="00225848">
        <w:rPr>
          <w:rFonts w:ascii="Arial" w:hAnsi="Arial" w:cs="Arial"/>
          <w:sz w:val="24"/>
          <w:szCs w:val="24"/>
        </w:rPr>
        <w:t xml:space="preserve"> causes pain or injury; or would cause a reasonable person to suffer pain or injury.</w:t>
      </w:r>
      <w:r w:rsidRPr="00225848">
        <w:rPr>
          <w:rFonts w:ascii="Arial" w:hAnsi="Arial" w:cs="Arial"/>
          <w:b/>
          <w:bCs/>
          <w:sz w:val="24"/>
          <w:szCs w:val="24"/>
        </w:rPr>
        <w:t>]</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["Serious bodily injury" means bodily injury that involves a substantial risk of death; protracted unconsciousness; extreme physical pain; protracted or obvious disfigurement; or protracted loss or substantial impairment of a function of a bodily member, organ or mental faculty.  "Bodily injury" includes a cut, abrasion, bruise, burn or disfigurement, and physical pain or temporary illness or impairment of the function of a bodily member, organ, or mental faculty.]</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[“Serious physical harm” means physical harm of such gravity that:</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 xml:space="preserve"> </w:t>
      </w:r>
      <w:r w:rsidRPr="00C85F68">
        <w:rPr>
          <w:rFonts w:ascii="Arial" w:hAnsi="Arial" w:cs="Arial"/>
          <w:sz w:val="24"/>
          <w:szCs w:val="24"/>
        </w:rPr>
        <w:tab/>
        <w:t>(A)  Would normally require medical treatment or hospitalization;</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lastRenderedPageBreak/>
        <w:t xml:space="preserve"> </w:t>
      </w:r>
      <w:r w:rsidRPr="00C85F68">
        <w:rPr>
          <w:rFonts w:ascii="Arial" w:hAnsi="Arial" w:cs="Arial"/>
          <w:sz w:val="24"/>
          <w:szCs w:val="24"/>
        </w:rPr>
        <w:tab/>
        <w:t>(B)  Involves acute pain of such duration that it results in substantial suffering;</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 xml:space="preserve"> </w:t>
      </w:r>
      <w:r w:rsidRPr="00C85F68">
        <w:rPr>
          <w:rFonts w:ascii="Arial" w:hAnsi="Arial" w:cs="Arial"/>
          <w:sz w:val="24"/>
          <w:szCs w:val="24"/>
        </w:rPr>
        <w:tab/>
        <w:t>(C)  Involves any degree of prolonged pain or suffering; or</w:t>
      </w:r>
    </w:p>
    <w:p w:rsidR="00C85F68" w:rsidRPr="00225848" w:rsidRDefault="00C85F68" w:rsidP="00225848">
      <w:pPr>
        <w:spacing w:line="480" w:lineRule="auto"/>
        <w:rPr>
          <w:rFonts w:ascii="Arial" w:hAnsi="Arial" w:cs="Arial"/>
          <w:sz w:val="24"/>
          <w:szCs w:val="24"/>
        </w:rPr>
      </w:pPr>
      <w:r w:rsidRPr="00C85F68">
        <w:rPr>
          <w:rFonts w:ascii="Arial" w:hAnsi="Arial" w:cs="Arial"/>
          <w:sz w:val="24"/>
          <w:szCs w:val="24"/>
        </w:rPr>
        <w:t xml:space="preserve"> </w:t>
      </w:r>
      <w:r w:rsidRPr="00C85F68">
        <w:rPr>
          <w:rFonts w:ascii="Arial" w:hAnsi="Arial" w:cs="Arial"/>
          <w:sz w:val="24"/>
          <w:szCs w:val="24"/>
        </w:rPr>
        <w:tab/>
        <w:t>(D</w:t>
      </w:r>
      <w:proofErr w:type="gramStart"/>
      <w:r w:rsidRPr="00C85F68">
        <w:rPr>
          <w:rFonts w:ascii="Arial" w:hAnsi="Arial" w:cs="Arial"/>
          <w:sz w:val="24"/>
          <w:szCs w:val="24"/>
        </w:rPr>
        <w:t>)  Involves</w:t>
      </w:r>
      <w:proofErr w:type="gramEnd"/>
      <w:r w:rsidRPr="00C85F68">
        <w:rPr>
          <w:rFonts w:ascii="Arial" w:hAnsi="Arial" w:cs="Arial"/>
          <w:sz w:val="24"/>
          <w:szCs w:val="24"/>
        </w:rPr>
        <w:t xml:space="preserve"> any degree of prolonged incapacity.]</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["Serious psychological injury" means any mental harm that would normally require extended medical treatment, including hospitalization or institutionalization, or mental harm involving any degree of prolonged incapacity.]</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[“Strangulation” means intentionally or knowingly impeding normal breathing or circulation of the blood by applying pressure to the throat or neck or by blocking the nose and mouth of another person, regardless of whether that conduct results in any visible injury or whether the person has any intent to kill or protractedly injure the victim.]</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[“Vulnerable adult” means a person eighteen (18) years of age or older who, because of intellectual disability or physical dysfunction, is unable to fully manage the person's own resources, carry out all or a portion of the activities of daily living, or fully protect against neglect, exploitation, or hazardous or abusive situations without assistance from others.]</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lastRenderedPageBreak/>
        <w:tab/>
        <w:t>The requirement of “knowingly” is also established if it is shown that the defendant act</w:t>
      </w:r>
      <w:r>
        <w:rPr>
          <w:rFonts w:ascii="Arial" w:hAnsi="Arial" w:cs="Arial"/>
          <w:sz w:val="24"/>
          <w:szCs w:val="24"/>
        </w:rPr>
        <w:t>e</w:t>
      </w:r>
      <w:r w:rsidRPr="00C85F68">
        <w:rPr>
          <w:rFonts w:ascii="Arial" w:hAnsi="Arial" w:cs="Arial"/>
          <w:sz w:val="24"/>
          <w:szCs w:val="24"/>
        </w:rPr>
        <w:t>d intentionally.</w:t>
      </w:r>
    </w:p>
    <w:p w:rsidR="00C85F68" w:rsidRPr="00C85F68" w:rsidRDefault="00C85F68" w:rsidP="00C85F68">
      <w:pPr>
        <w:spacing w:line="480" w:lineRule="auto"/>
        <w:rPr>
          <w:rFonts w:ascii="Arial" w:hAnsi="Arial" w:cs="Arial"/>
          <w:sz w:val="24"/>
          <w:szCs w:val="24"/>
        </w:rPr>
      </w:pPr>
      <w:r w:rsidRPr="00C85F68">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C85F68" w:rsidRPr="00C85F68" w:rsidRDefault="00C85F68" w:rsidP="00C85F68">
      <w:pPr>
        <w:spacing w:line="480" w:lineRule="auto"/>
        <w:rPr>
          <w:rFonts w:ascii="Arial" w:hAnsi="Arial" w:cs="Arial"/>
          <w:sz w:val="24"/>
          <w:szCs w:val="24"/>
        </w:rPr>
      </w:pPr>
    </w:p>
    <w:p w:rsidR="00C85F68" w:rsidRPr="00C85F68" w:rsidRDefault="00C85F68" w:rsidP="00C85F68">
      <w:pPr>
        <w:spacing w:line="480" w:lineRule="auto"/>
        <w:rPr>
          <w:rFonts w:ascii="Arial" w:hAnsi="Arial" w:cs="Arial"/>
          <w:sz w:val="24"/>
          <w:szCs w:val="24"/>
        </w:rPr>
      </w:pPr>
    </w:p>
    <w:p w:rsidR="00362B62" w:rsidRPr="00C85F68" w:rsidRDefault="00362B62" w:rsidP="00C85F68">
      <w:pPr>
        <w:spacing w:line="480" w:lineRule="auto"/>
        <w:jc w:val="center"/>
        <w:rPr>
          <w:rFonts w:ascii="Arial" w:hAnsi="Arial" w:cs="Arial"/>
          <w:sz w:val="24"/>
          <w:szCs w:val="24"/>
        </w:rPr>
      </w:pPr>
    </w:p>
    <w:sectPr w:rsidR="00362B62" w:rsidRPr="00C85F68" w:rsidSect="00C85F68">
      <w:pgSz w:w="12240" w:h="15840"/>
      <w:pgMar w:top="1440" w:right="1800" w:bottom="1440" w:left="180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603" w:rsidRDefault="00813603" w:rsidP="00813603">
      <w:r>
        <w:separator/>
      </w:r>
    </w:p>
  </w:endnote>
  <w:endnote w:type="continuationSeparator" w:id="0">
    <w:p w:rsidR="00813603" w:rsidRDefault="00813603" w:rsidP="00813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603" w:rsidRDefault="00813603" w:rsidP="00813603">
      <w:r>
        <w:separator/>
      </w:r>
    </w:p>
  </w:footnote>
  <w:footnote w:type="continuationSeparator" w:id="0">
    <w:p w:rsidR="00813603" w:rsidRDefault="00813603" w:rsidP="008136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603"/>
    <w:rsid w:val="00127DEA"/>
    <w:rsid w:val="00225848"/>
    <w:rsid w:val="00362B62"/>
    <w:rsid w:val="006E0A26"/>
    <w:rsid w:val="00813603"/>
    <w:rsid w:val="00C85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603"/>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603"/>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2019-11-18T06:55:00Z</dcterms:created>
  <dcterms:modified xsi:type="dcterms:W3CDTF">2021-07-04T23:07:00Z</dcterms:modified>
</cp:coreProperties>
</file>