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C5C57" w14:textId="77777777" w:rsidR="00832093" w:rsidRDefault="00832093" w:rsidP="00FB3926">
      <w:pPr>
        <w:spacing w:after="0" w:line="240" w:lineRule="auto"/>
        <w:jc w:val="center"/>
        <w:outlineLvl w:val="1"/>
        <w:rPr>
          <w:rFonts w:ascii="Batang" w:hAnsi="Batang" w:cs="Batang"/>
          <w:color w:val="222222"/>
          <w:kern w:val="36"/>
          <w:sz w:val="32"/>
          <w:szCs w:val="32"/>
        </w:rPr>
      </w:pPr>
      <w:r w:rsidRPr="00E909C2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</w:rPr>
        <w:t>How to Transfer a Cell Phone Number and Account to Your Name</w:t>
      </w:r>
    </w:p>
    <w:p w14:paraId="759F5AD5" w14:textId="709A23BB" w:rsidR="00BA49DD" w:rsidRDefault="00BA49DD" w:rsidP="00FB3926">
      <w:pPr>
        <w:spacing w:after="0" w:line="240" w:lineRule="auto"/>
        <w:jc w:val="center"/>
        <w:outlineLvl w:val="1"/>
        <w:rPr>
          <w:rFonts w:ascii="Batang" w:hAnsi="Batang" w:cs="Batang"/>
          <w:color w:val="222222"/>
          <w:kern w:val="36"/>
          <w:sz w:val="32"/>
          <w:szCs w:val="32"/>
          <w:lang w:eastAsia="ko-KR"/>
        </w:rPr>
      </w:pPr>
      <w:r>
        <w:rPr>
          <w:rFonts w:ascii="Batang" w:hAnsi="Batang" w:cs="Batang" w:hint="eastAsia"/>
          <w:color w:val="222222"/>
          <w:kern w:val="36"/>
          <w:sz w:val="32"/>
          <w:szCs w:val="32"/>
          <w:lang w:eastAsia="ko-KR"/>
        </w:rPr>
        <w:t>핸드폰 번호와 계정을 귀하의 명의로 이전하는 방법</w:t>
      </w:r>
    </w:p>
    <w:p w14:paraId="6459C0F5" w14:textId="77777777" w:rsidR="00FB3926" w:rsidRPr="00E909C2" w:rsidRDefault="00FB3926" w:rsidP="00FB39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ko-KR"/>
        </w:rPr>
      </w:pPr>
    </w:p>
    <w:p w14:paraId="7D6C866D" w14:textId="77777777" w:rsidR="00832093" w:rsidRDefault="00832093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maincontent"/>
      <w:bookmarkStart w:id="1" w:name="id34815"/>
      <w:bookmarkEnd w:id="0"/>
      <w:bookmarkEnd w:id="1"/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If you are asking for a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>n Order of Protection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the person you want protection from (the restrained person) has control or rights over your cell phone number and account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and/or the cell phone number and account of your children in your care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you have the right to ask the judge to transfer those rights to you.  </w:t>
      </w:r>
    </w:p>
    <w:p w14:paraId="476DF6EA" w14:textId="0A589BBE" w:rsidR="00BA49DD" w:rsidRPr="00BA49DD" w:rsidRDefault="00BA49DD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귀하께서 보호 명령을 요청하며 귀하가 보호를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요청하는 이유인 자(제한된 이)가 귀하의 핸드폰 번호와 계정 및/또는 귀하가 돌보는 자녀의 핸드폰 번호와 계정의 제어 또는 권한을 가지고 있을 경우,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귀하께서는 해당 권리를 본인에게 이전</w:t>
      </w:r>
      <w:r w:rsidR="00FB3926">
        <w:rPr>
          <w:rFonts w:ascii="Batang" w:hAnsi="Batang" w:cs="Batang" w:hint="eastAsia"/>
          <w:color w:val="333333"/>
          <w:sz w:val="24"/>
          <w:szCs w:val="24"/>
          <w:lang w:eastAsia="ko-KR"/>
        </w:rPr>
        <w:t>할 것을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 xml:space="preserve"> 판사 분께 요청할 수 있습니다. </w:t>
      </w:r>
    </w:p>
    <w:p w14:paraId="60A63776" w14:textId="77777777" w:rsidR="00EB0847" w:rsidRDefault="00EB0847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</w:p>
    <w:p w14:paraId="63AA9C81" w14:textId="77777777" w:rsidR="00832093" w:rsidRDefault="00832093" w:rsidP="00EB0847">
      <w:pPr>
        <w:spacing w:after="0" w:line="240" w:lineRule="auto"/>
        <w:jc w:val="both"/>
        <w:rPr>
          <w:rFonts w:ascii="Batang" w:hAnsi="Batang" w:cs="Batang"/>
          <w:color w:val="333333"/>
          <w:sz w:val="24"/>
          <w:szCs w:val="24"/>
          <w:lang w:eastAsia="ko-KR"/>
        </w:rPr>
      </w:pP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Contact your wireless service provider (the company that provides your cell phone service) to understand if you 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>can get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(qualify to have) 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the account in your name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>. Ask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what fees you will be responsible for. If the judge transfers the cell phone account to your name, you will be financially responsible </w:t>
      </w:r>
      <w:r w:rsidR="00560F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and have to pay for all the costs and fees of your new </w:t>
      </w:r>
      <w:r w:rsidR="00EA36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account(s) with 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the wireless service provider.</w:t>
      </w:r>
      <w:r w:rsidR="00BA49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2342FD9F" w14:textId="4BA9F89B" w:rsidR="00BA49DD" w:rsidRDefault="00BA49DD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귀하의 무선 서비스 제공사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>(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핸드폰 서비스를 제공하는 회사)에 연락하여 계정을 귀하의 명의로 하여도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되는지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(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자격 충족이 되는지)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알아보십시오.</w:t>
      </w:r>
      <w:r w:rsidR="007930E7"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 w:rsidR="007930E7">
        <w:rPr>
          <w:rFonts w:ascii="Batang" w:hAnsi="Batang" w:cs="Batang" w:hint="eastAsia"/>
          <w:color w:val="333333"/>
          <w:sz w:val="24"/>
          <w:szCs w:val="24"/>
          <w:lang w:eastAsia="ko-KR"/>
        </w:rPr>
        <w:t>귀하께서 부담할 비용이 무엇인지 여쭤 보십시오.</w:t>
      </w:r>
      <w:r w:rsidR="007930E7"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 w:rsidR="00FB3926">
        <w:rPr>
          <w:rFonts w:ascii="Batang" w:hAnsi="Batang" w:cs="Batang" w:hint="eastAsia"/>
          <w:color w:val="333333"/>
          <w:sz w:val="24"/>
          <w:szCs w:val="24"/>
          <w:lang w:eastAsia="ko-KR"/>
        </w:rPr>
        <w:t>판사께서</w:t>
      </w:r>
      <w:r w:rsidR="00FB3926"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 w:rsidR="00FB3926">
        <w:rPr>
          <w:rFonts w:ascii="Batang" w:hAnsi="Batang" w:cs="Batang" w:hint="eastAsia"/>
          <w:color w:val="333333"/>
          <w:sz w:val="24"/>
          <w:szCs w:val="24"/>
          <w:lang w:eastAsia="ko-KR"/>
        </w:rPr>
        <w:t>핸드폰</w:t>
      </w:r>
      <w:r w:rsidR="00FB3926"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 w:rsidR="00FB3926">
        <w:rPr>
          <w:rFonts w:ascii="Batang" w:hAnsi="Batang" w:cs="Batang" w:hint="eastAsia"/>
          <w:color w:val="333333"/>
          <w:sz w:val="24"/>
          <w:szCs w:val="24"/>
          <w:lang w:eastAsia="ko-KR"/>
        </w:rPr>
        <w:t>계정을</w:t>
      </w:r>
      <w:r w:rsidR="00FB3926"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 w:rsidR="00FB3926">
        <w:rPr>
          <w:rFonts w:ascii="Batang" w:hAnsi="Batang" w:cs="Batang" w:hint="eastAsia"/>
          <w:color w:val="333333"/>
          <w:sz w:val="24"/>
          <w:szCs w:val="24"/>
          <w:lang w:eastAsia="ko-KR"/>
        </w:rPr>
        <w:t>귀하의</w:t>
      </w:r>
      <w:r w:rsidR="00FB3926"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 w:rsidR="00FB3926">
        <w:rPr>
          <w:rFonts w:ascii="Batang" w:hAnsi="Batang" w:cs="Batang" w:hint="eastAsia"/>
          <w:color w:val="333333"/>
          <w:sz w:val="24"/>
          <w:szCs w:val="24"/>
          <w:lang w:eastAsia="ko-KR"/>
        </w:rPr>
        <w:t>이름으로</w:t>
      </w:r>
      <w:r w:rsidR="00FB3926"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 w:rsidR="00FB3926">
        <w:rPr>
          <w:rFonts w:ascii="Batang" w:hAnsi="Batang" w:cs="Batang" w:hint="eastAsia"/>
          <w:color w:val="333333"/>
          <w:sz w:val="24"/>
          <w:szCs w:val="24"/>
          <w:lang w:eastAsia="ko-KR"/>
        </w:rPr>
        <w:t>이전하실</w:t>
      </w:r>
      <w:r w:rsidR="007930E7"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 w:rsidR="007930E7">
        <w:rPr>
          <w:rFonts w:ascii="Batang" w:hAnsi="Batang" w:cs="Batang" w:hint="eastAsia"/>
          <w:color w:val="333333"/>
          <w:sz w:val="24"/>
          <w:szCs w:val="24"/>
          <w:lang w:eastAsia="ko-KR"/>
        </w:rPr>
        <w:t>경우,</w:t>
      </w:r>
      <w:r w:rsidR="007930E7"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 w:rsidR="007930E7">
        <w:rPr>
          <w:rFonts w:ascii="Batang" w:hAnsi="Batang" w:cs="Batang" w:hint="eastAsia"/>
          <w:color w:val="333333"/>
          <w:sz w:val="24"/>
          <w:szCs w:val="24"/>
          <w:lang w:eastAsia="ko-KR"/>
        </w:rPr>
        <w:t>귀하께서 무선 서비스 제공사와 개설되는 귀하의 새로운 계정(들)에 대한 모든 비용을 재정적으로 책임져야 합니다.</w:t>
      </w:r>
    </w:p>
    <w:p w14:paraId="5C0880CC" w14:textId="77777777" w:rsidR="00EA368F" w:rsidRPr="00E909C2" w:rsidRDefault="00EA368F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</w:p>
    <w:p w14:paraId="4D41E940" w14:textId="77777777" w:rsidR="00832093" w:rsidRDefault="00832093" w:rsidP="00EB0847">
      <w:pPr>
        <w:spacing w:after="24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To ask the judge to transfer the rights to the cell phone number (or numbers) and the account to you:</w:t>
      </w:r>
    </w:p>
    <w:p w14:paraId="749E1F9A" w14:textId="7307D361" w:rsidR="007930E7" w:rsidRPr="00E909C2" w:rsidRDefault="007930E7" w:rsidP="00EB0847">
      <w:pPr>
        <w:spacing w:after="24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판사께 핸드폰 번호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>(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또는 번호들)</w:t>
      </w:r>
      <w:r w:rsidR="00FB3926">
        <w:rPr>
          <w:rFonts w:ascii="Batang" w:hAnsi="Batang" w:cs="Batang" w:hint="eastAsia"/>
          <w:color w:val="333333"/>
          <w:sz w:val="24"/>
          <w:szCs w:val="24"/>
          <w:lang w:eastAsia="ko-KR"/>
        </w:rPr>
        <w:t>와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 xml:space="preserve"> 계정에 대한 권리를 귀하께 이전시킬 것을 요청하려면 다음을 따르십시오.</w:t>
      </w:r>
    </w:p>
    <w:p w14:paraId="712F519A" w14:textId="77777777" w:rsidR="00832093" w:rsidRDefault="00832093" w:rsidP="00EB084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Check item 18 on your </w:t>
      </w:r>
      <w:r w:rsidR="00E909C2" w:rsidRPr="00E909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Petition for Order of Protection and Hearing </w:t>
      </w:r>
      <w:r w:rsidR="00E909C2" w:rsidRPr="00E909C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or check the appropriate box on your </w:t>
      </w:r>
      <w:r w:rsidR="00E909C2" w:rsidRPr="00E909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Motion to Modify/Extend Order of Protection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. Make sure you check all the boxes that apply to your case. Read the form</w:t>
      </w:r>
      <w:r w:rsidR="00E909C2"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(s)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carefully.</w:t>
      </w:r>
    </w:p>
    <w:p w14:paraId="3F5A681F" w14:textId="00DF0627" w:rsidR="007930E7" w:rsidRDefault="007930E7" w:rsidP="00FB3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  <w:r w:rsidRPr="00FB3926"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 xml:space="preserve">보호 명령과 </w:t>
      </w:r>
      <w:r w:rsidR="00FB3926"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>심리</w:t>
      </w:r>
      <w:r w:rsidRPr="00FB3926"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 xml:space="preserve"> </w:t>
      </w:r>
      <w:r w:rsidR="00FB3926"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>청원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에 1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>8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 xml:space="preserve">번 항목을 체크하거나 </w:t>
      </w:r>
      <w:r w:rsidRPr="00FB3926"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>보호 명령 수정/연장 신청서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에 적합한 상자를 체크하십시오.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귀하의 사건에 적용되는 모든 상자에 체크하였는지 확인해주십시오.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 w:rsidR="00C665C1">
        <w:rPr>
          <w:rFonts w:ascii="Batang" w:hAnsi="Batang" w:cs="Batang" w:hint="eastAsia"/>
          <w:color w:val="333333"/>
          <w:sz w:val="24"/>
          <w:szCs w:val="24"/>
          <w:lang w:eastAsia="ko-KR"/>
        </w:rPr>
        <w:t>양식(들)을 주의하여 읽어 주십시오.</w:t>
      </w:r>
    </w:p>
    <w:p w14:paraId="0A594BC0" w14:textId="77777777" w:rsidR="00560F22" w:rsidRDefault="00560F22" w:rsidP="00EB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</w:p>
    <w:p w14:paraId="01C303FB" w14:textId="77777777" w:rsidR="00FB3926" w:rsidRDefault="00832093" w:rsidP="00EB084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If the judge signs your </w:t>
      </w:r>
      <w:r w:rsidR="00E909C2" w:rsidRPr="00E909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Order of Protection, 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see if the judge gave you the control and us</w:t>
      </w:r>
      <w:r w:rsidR="00E909C2"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 of the phone and the account by ordering the 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>transfer</w:t>
      </w:r>
      <w:r w:rsidR="00E909C2"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</w:t>
      </w:r>
      <w:r w:rsidRPr="00E909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cell phone number and account to your name.</w:t>
      </w:r>
      <w:r w:rsidR="00C665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1EBBBA1A" w14:textId="0D8AF709" w:rsidR="00832093" w:rsidRDefault="00C665C1" w:rsidP="00FB3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 xml:space="preserve">판사께서 귀하의 </w:t>
      </w:r>
      <w:r w:rsidRPr="00DA7A40"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>보호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 xml:space="preserve"> </w:t>
      </w:r>
      <w:r w:rsidRPr="00DA7A40"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>명령서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를 서명한다면,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 w:rsidR="00DA7A40">
        <w:rPr>
          <w:rFonts w:ascii="Batang" w:hAnsi="Batang" w:cs="Batang" w:hint="eastAsia"/>
          <w:color w:val="333333"/>
          <w:sz w:val="24"/>
          <w:szCs w:val="24"/>
          <w:lang w:eastAsia="ko-KR"/>
        </w:rPr>
        <w:t>판사께서 핸드폰 번호와 계정을 귀하의 명의로 이전을 명령하여 귀하께 전화와 계정의 완전한 제어와 사용권을 부여하였는지 확인하십시오.</w:t>
      </w:r>
    </w:p>
    <w:p w14:paraId="22DF3783" w14:textId="77777777" w:rsidR="006C4DD3" w:rsidRDefault="006C4DD3" w:rsidP="00EB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ko-KR"/>
        </w:rPr>
      </w:pPr>
      <w:bookmarkStart w:id="2" w:name="cellinst"/>
      <w:bookmarkEnd w:id="2"/>
    </w:p>
    <w:p w14:paraId="68615BAD" w14:textId="77777777" w:rsidR="00832093" w:rsidRDefault="00832093" w:rsidP="00EB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lastRenderedPageBreak/>
        <w:t>To make sure you have the paperwork you will need for the wireless service provider, follow these steps:</w:t>
      </w:r>
    </w:p>
    <w:p w14:paraId="189E0F55" w14:textId="77777777" w:rsidR="00FB3926" w:rsidRDefault="00DA7A40" w:rsidP="00EB0847">
      <w:pPr>
        <w:spacing w:after="0" w:line="240" w:lineRule="auto"/>
        <w:jc w:val="center"/>
        <w:rPr>
          <w:rFonts w:ascii="Batang" w:hAnsi="Batang" w:cs="Batang"/>
          <w:b/>
          <w:caps/>
          <w:color w:val="333333"/>
          <w:sz w:val="24"/>
          <w:szCs w:val="24"/>
          <w:lang w:eastAsia="ko-KR"/>
        </w:rPr>
      </w:pPr>
      <w:r>
        <w:rPr>
          <w:rFonts w:ascii="Batang" w:hAnsi="Batang" w:cs="Batang" w:hint="eastAsia"/>
          <w:b/>
          <w:caps/>
          <w:color w:val="333333"/>
          <w:sz w:val="24"/>
          <w:szCs w:val="24"/>
          <w:lang w:eastAsia="ko-KR"/>
        </w:rPr>
        <w:t>무선 서비스 제공사가 필요로 하는 서류를 모두 다 준비하였는지</w:t>
      </w:r>
    </w:p>
    <w:p w14:paraId="7A06F9CD" w14:textId="07BDD4EC" w:rsidR="00DA7A40" w:rsidRPr="00EB0847" w:rsidRDefault="00DA7A40" w:rsidP="00EB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ko-KR"/>
        </w:rPr>
      </w:pPr>
      <w:r>
        <w:rPr>
          <w:rFonts w:ascii="Batang" w:hAnsi="Batang" w:cs="Batang" w:hint="eastAsia"/>
          <w:b/>
          <w:caps/>
          <w:color w:val="333333"/>
          <w:sz w:val="24"/>
          <w:szCs w:val="24"/>
          <w:lang w:eastAsia="ko-KR"/>
        </w:rPr>
        <w:t>확인하기 위해 다음을 따르십시오.</w:t>
      </w:r>
    </w:p>
    <w:p w14:paraId="78AA1445" w14:textId="77777777" w:rsidR="00EB0847" w:rsidRPr="00E909C2" w:rsidRDefault="00EB0847" w:rsidP="00EB08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</w:p>
    <w:p w14:paraId="2FD8A35D" w14:textId="77777777" w:rsidR="00832093" w:rsidRDefault="00560F22" w:rsidP="00EB08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Get 2</w:t>
      </w:r>
      <w:r w:rsidR="001B4B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copies of the signed</w:t>
      </w:r>
      <w:r w:rsidR="00832093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32093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Order Tran</w:t>
      </w:r>
      <w:r w:rsidR="00E909C2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sferring Wireless Phone Account</w:t>
      </w:r>
      <w:r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EB084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from the court clerk</w:t>
      </w:r>
      <w:r w:rsidR="00E909C2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. </w:t>
      </w:r>
      <w:r w:rsidR="00832093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Keep one copy for yourself in a safe place.</w:t>
      </w:r>
    </w:p>
    <w:p w14:paraId="24FFE9D9" w14:textId="06740D49" w:rsidR="00DA7A40" w:rsidRPr="00EB0847" w:rsidRDefault="00DA7A40" w:rsidP="00DA7A40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법원 서기</w:t>
      </w:r>
      <w:r w:rsidR="00FB3926">
        <w:rPr>
          <w:rFonts w:ascii="Batang" w:hAnsi="Batang" w:cs="Batang" w:hint="eastAsia"/>
          <w:color w:val="333333"/>
          <w:sz w:val="24"/>
          <w:szCs w:val="24"/>
          <w:lang w:eastAsia="ko-KR"/>
        </w:rPr>
        <w:t>관으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 xml:space="preserve">로부터 서명된 </w:t>
      </w:r>
      <w:r w:rsidRPr="00DA7A40"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>무선 전화 계정 이전 명령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 xml:space="preserve"> 사본 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>2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본을 받으십시오.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사본 하나는 귀하의 것으로 안전한 곳에 보관하십시오.</w:t>
      </w:r>
    </w:p>
    <w:p w14:paraId="08BAF31E" w14:textId="77777777" w:rsidR="00560F22" w:rsidRPr="00E909C2" w:rsidRDefault="00560F22" w:rsidP="00EB08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</w:p>
    <w:p w14:paraId="070D6BBE" w14:textId="77777777" w:rsidR="00DA7A40" w:rsidRPr="00DA7A40" w:rsidRDefault="00832093" w:rsidP="00DA7A4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Fill out</w:t>
      </w:r>
      <w:r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Attachment to Order Transferring Wireless Phone Account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make </w:t>
      </w:r>
      <w:r w:rsidR="00560F22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copy. Read it carefully. It has instructions for you. Do NOT file this with the court</w:t>
      </w:r>
      <w:r w:rsidR="00560F22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or court clerk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8EB0116" w14:textId="77777777" w:rsidR="00DA7A40" w:rsidRPr="00EB0847" w:rsidRDefault="00DA7A40" w:rsidP="00DA7A40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  <w:r w:rsidRPr="00DA7A40"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>무선 전화 계정 이전 명령서 별지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 xml:space="preserve">를 작성하여 사본 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>1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본을 만드십시오.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주의하여 읽으십시오.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지시 사항이 적혀 있습니다.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 xml:space="preserve">별지는 법원 또는 법원 서기에게 제출하지 </w:t>
      </w:r>
      <w:r w:rsidRPr="00DA7A40">
        <w:rPr>
          <w:rFonts w:ascii="Batang" w:hAnsi="Batang" w:cs="Batang" w:hint="eastAsia"/>
          <w:color w:val="333333"/>
          <w:sz w:val="24"/>
          <w:szCs w:val="24"/>
          <w:u w:val="single"/>
          <w:lang w:eastAsia="ko-KR"/>
        </w:rPr>
        <w:t>마십시오.</w:t>
      </w:r>
    </w:p>
    <w:p w14:paraId="5A957126" w14:textId="77777777" w:rsidR="00560F22" w:rsidRDefault="00560F22" w:rsidP="00EB0847">
      <w:pPr>
        <w:spacing w:after="0" w:line="240" w:lineRule="auto"/>
        <w:ind w:left="9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</w:p>
    <w:p w14:paraId="32229593" w14:textId="77777777" w:rsidR="00832093" w:rsidRDefault="00832093" w:rsidP="00EB08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Send a copy of the filed </w:t>
      </w:r>
      <w:r w:rsidR="00E909C2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Order Transferring Wireless Phone Account </w:t>
      </w:r>
      <w:r w:rsidR="00560F22" w:rsidRPr="00EB084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AND</w:t>
      </w:r>
      <w:r w:rsidR="00E909C2" w:rsidRPr="00EB084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the</w:t>
      </w:r>
      <w:r w:rsidR="00E909C2" w:rsidRPr="00EB08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Attachment to Order Transferring Wireless Phone Account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 the wireless service provider. Go to </w:t>
      </w:r>
      <w:hyperlink r:id="rId8" w:history="1">
        <w:r w:rsidR="007D7F0E" w:rsidRPr="00EB0847">
          <w:rPr>
            <w:rStyle w:val="Hyperlink"/>
            <w:rFonts w:ascii="Arial" w:eastAsiaTheme="minorEastAsia" w:hAnsi="Arial" w:cs="Arial"/>
            <w:sz w:val="24"/>
            <w:szCs w:val="24"/>
          </w:rPr>
          <w:t>https://tnbear.tn.gov/Ecommerce/FilingSearch.aspx</w:t>
        </w:r>
      </w:hyperlink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 find out where to send the forms.</w:t>
      </w:r>
    </w:p>
    <w:p w14:paraId="73D0E8EA" w14:textId="2CF3A30A" w:rsidR="00DA7A40" w:rsidRPr="00DA7A40" w:rsidRDefault="00DA7A40" w:rsidP="00DA7A4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 xml:space="preserve">법원에 제출된 </w:t>
      </w:r>
      <w:r w:rsidRPr="00FB3926"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>무선 전화 계정 이전 명령</w:t>
      </w:r>
      <w:r w:rsidR="00FB3926" w:rsidRPr="00FB3926">
        <w:rPr>
          <w:rFonts w:ascii="Batang" w:hAnsi="Batang" w:cs="Batang" w:hint="eastAsia"/>
          <w:b/>
          <w:color w:val="333333"/>
          <w:sz w:val="24"/>
          <w:szCs w:val="24"/>
          <w:lang w:eastAsia="ko-KR"/>
        </w:rPr>
        <w:t>과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 xml:space="preserve"> </w:t>
      </w:r>
      <w:r w:rsidRPr="00DA7A40"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>무선 전화 계정 이전 명령서 별지</w:t>
      </w:r>
      <w:r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 xml:space="preserve"> 사본</w:t>
      </w:r>
      <w:r w:rsidRPr="00DA7A40">
        <w:rPr>
          <w:rFonts w:ascii="Batang" w:hAnsi="Batang" w:cs="Batang" w:hint="eastAsia"/>
          <w:color w:val="333333"/>
          <w:sz w:val="24"/>
          <w:szCs w:val="24"/>
          <w:lang w:eastAsia="ko-KR"/>
        </w:rPr>
        <w:t>을</w:t>
      </w:r>
      <w:r>
        <w:rPr>
          <w:rFonts w:ascii="Batang" w:hAnsi="Batang" w:cs="Batang" w:hint="eastAsia"/>
          <w:i/>
          <w:color w:val="333333"/>
          <w:sz w:val="24"/>
          <w:szCs w:val="24"/>
          <w:lang w:eastAsia="ko-KR"/>
        </w:rPr>
        <w:t xml:space="preserve"> </w:t>
      </w:r>
      <w:r w:rsidRPr="00DA7A40">
        <w:rPr>
          <w:rFonts w:ascii="Batang" w:hAnsi="Batang" w:cs="Batang" w:hint="eastAsia"/>
          <w:color w:val="333333"/>
          <w:sz w:val="24"/>
          <w:szCs w:val="24"/>
          <w:lang w:eastAsia="ko-KR"/>
        </w:rPr>
        <w:t>무선 서비스 제공사에게 보내십시오.</w:t>
      </w:r>
      <w:r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양식을 어디로 보내야 하는지 알아보기</w:t>
      </w:r>
      <w:r w:rsidR="00FB3926">
        <w:rPr>
          <w:rFonts w:ascii="Batang" w:hAnsi="Batang" w:cs="Batang"/>
          <w:color w:val="333333"/>
          <w:sz w:val="24"/>
          <w:szCs w:val="24"/>
          <w:lang w:eastAsia="ko-KR"/>
        </w:rPr>
        <w:t xml:space="preserve"> </w:t>
      </w:r>
      <w:r>
        <w:rPr>
          <w:rFonts w:ascii="Batang" w:hAnsi="Batang" w:cs="Batang" w:hint="eastAsia"/>
          <w:color w:val="333333"/>
          <w:sz w:val="24"/>
          <w:szCs w:val="24"/>
          <w:lang w:eastAsia="ko-KR"/>
        </w:rPr>
        <w:t>위해</w:t>
      </w:r>
      <w:hyperlink r:id="rId9" w:history="1">
        <w:r w:rsidRPr="00C73DD7">
          <w:rPr>
            <w:rStyle w:val="Hyperlink"/>
            <w:rFonts w:ascii="Arial" w:eastAsiaTheme="minorEastAsia" w:hAnsi="Arial" w:cs="Arial"/>
            <w:sz w:val="24"/>
            <w:szCs w:val="24"/>
            <w:lang w:eastAsia="ko-KR"/>
          </w:rPr>
          <w:t>https://tnbear.tn.gov/Ecommerce/FilingSearch.aspx</w:t>
        </w:r>
      </w:hyperlink>
      <w:r w:rsidRPr="00FB3926">
        <w:rPr>
          <w:rFonts w:ascii="Batang" w:hAnsi="Batang" w:cs="Batang"/>
          <w:color w:val="333333"/>
          <w:sz w:val="24"/>
          <w:szCs w:val="24"/>
          <w:lang w:eastAsia="ko-KR"/>
        </w:rPr>
        <w:t>로</w:t>
      </w:r>
      <w:r w:rsidRPr="00FB3926">
        <w:rPr>
          <w:rFonts w:ascii="Batang" w:hAnsi="Batang" w:cs="Batang" w:hint="eastAsia"/>
          <w:color w:val="333333"/>
          <w:sz w:val="24"/>
          <w:szCs w:val="24"/>
          <w:lang w:eastAsia="ko-KR"/>
        </w:rPr>
        <w:t xml:space="preserve"> </w:t>
      </w:r>
      <w:r w:rsidRPr="00FB3926">
        <w:rPr>
          <w:rFonts w:ascii="Batang" w:hAnsi="Batang" w:cs="Batang"/>
          <w:color w:val="333333"/>
          <w:sz w:val="24"/>
          <w:szCs w:val="24"/>
          <w:lang w:eastAsia="ko-KR"/>
        </w:rPr>
        <w:t>가십시오</w:t>
      </w:r>
      <w:r w:rsidRPr="00FB3926">
        <w:rPr>
          <w:rFonts w:ascii="Batang" w:hAnsi="Batang" w:cs="Batang" w:hint="eastAsia"/>
          <w:color w:val="333333"/>
          <w:sz w:val="24"/>
          <w:szCs w:val="24"/>
          <w:lang w:eastAsia="ko-KR"/>
        </w:rPr>
        <w:t>.</w:t>
      </w:r>
    </w:p>
    <w:p w14:paraId="308441E9" w14:textId="77777777" w:rsidR="00560F22" w:rsidRPr="00E909C2" w:rsidRDefault="00560F22" w:rsidP="00EB0847">
      <w:pPr>
        <w:spacing w:after="0" w:line="240" w:lineRule="auto"/>
        <w:ind w:left="9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ko-KR"/>
        </w:rPr>
      </w:pPr>
    </w:p>
    <w:p w14:paraId="5CE14682" w14:textId="77777777" w:rsidR="00DF7CCA" w:rsidRPr="00DA7A40" w:rsidRDefault="00832093" w:rsidP="00EB084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The forms have instructions for the wireless service provider to transfer the cell phone account and number into your name. If you do not receive any</w:t>
      </w:r>
      <w:r w:rsidR="00560F22"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>thing</w:t>
      </w:r>
      <w:r w:rsidRPr="00EB08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from the wireless service provider that the account has been put in your name within 2 weeks, you may want to contact the company yourself to check on the process.</w:t>
      </w:r>
    </w:p>
    <w:p w14:paraId="495AD247" w14:textId="13B0140F" w:rsidR="00DA7A40" w:rsidRPr="006C4DD3" w:rsidRDefault="00DA7A40" w:rsidP="00DA7A40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양식에</w:t>
      </w:r>
      <w:r w:rsidR="00FB3926">
        <w:rPr>
          <w:rFonts w:ascii="Times New Roman" w:hAnsi="Times New Roman" w:cs="Times New Roman" w:hint="eastAsia"/>
          <w:sz w:val="24"/>
          <w:szCs w:val="24"/>
          <w:lang w:eastAsia="ko-KR"/>
        </w:rPr>
        <w:t>는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무선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서비스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제공사에게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핸드폰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계정과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번호를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귀하의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명의로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이전하라는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지침이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있습니다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.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2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주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내에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무선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서비스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제공사로부터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계정이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본인의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명의로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바뀌었다는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연락을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받지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못할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경우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,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절차를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확인해보기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위해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회사에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귀하께서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직접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연락해보십시오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>.</w:t>
      </w:r>
    </w:p>
    <w:p w14:paraId="3C41BA98" w14:textId="77777777" w:rsidR="006C4DD3" w:rsidRPr="006C4DD3" w:rsidRDefault="006C4DD3" w:rsidP="006C4DD3">
      <w:pPr>
        <w:pStyle w:val="ListParagrap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40A03A07" w14:textId="77777777" w:rsidR="006C4DD3" w:rsidRPr="00EB0847" w:rsidRDefault="006C4DD3" w:rsidP="006C4D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bookmarkStart w:id="3" w:name="_GoBack"/>
      <w:bookmarkEnd w:id="3"/>
    </w:p>
    <w:sectPr w:rsidR="006C4DD3" w:rsidRPr="00EB0847" w:rsidSect="006C4DD3">
      <w:footerReference w:type="default" r:id="rId10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3A621" w14:textId="77777777" w:rsidR="00303139" w:rsidRDefault="00303139" w:rsidP="00303139">
      <w:pPr>
        <w:spacing w:after="0" w:line="240" w:lineRule="auto"/>
      </w:pPr>
      <w:r>
        <w:separator/>
      </w:r>
    </w:p>
  </w:endnote>
  <w:endnote w:type="continuationSeparator" w:id="0">
    <w:p w14:paraId="49665FE9" w14:textId="77777777" w:rsidR="00303139" w:rsidRDefault="00303139" w:rsidP="0030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00693" w14:textId="6B08F859" w:rsidR="00303139" w:rsidRPr="00C81155" w:rsidRDefault="00303139" w:rsidP="00303139">
    <w:pPr>
      <w:pStyle w:val="Footer"/>
      <w:tabs>
        <w:tab w:val="center" w:pos="5220"/>
        <w:tab w:val="right" w:pos="10440"/>
      </w:tabs>
      <w:rPr>
        <w:rFonts w:ascii="Arial" w:eastAsia="Times New Roman" w:hAnsi="Arial" w:cs="Times New Roman"/>
        <w:color w:val="000000"/>
        <w:sz w:val="16"/>
        <w:szCs w:val="24"/>
        <w:lang w:eastAsia="ko-KR"/>
      </w:rPr>
    </w:pPr>
    <w:r w:rsidRPr="00C81155">
      <w:rPr>
        <w:rFonts w:ascii="Arial" w:eastAsia="Times New Roman" w:hAnsi="Arial" w:cs="Times New Roman"/>
        <w:color w:val="000000"/>
        <w:sz w:val="16"/>
        <w:szCs w:val="24"/>
        <w:lang w:eastAsia="ko-KR"/>
      </w:rPr>
      <w:t>04/1</w:t>
    </w:r>
    <w:r>
      <w:rPr>
        <w:rFonts w:ascii="Arial" w:eastAsia="Times New Roman" w:hAnsi="Arial" w:cs="Times New Roman"/>
        <w:color w:val="000000"/>
        <w:sz w:val="16"/>
        <w:szCs w:val="24"/>
        <w:lang w:eastAsia="ko-KR"/>
      </w:rPr>
      <w:t>8</w:t>
    </w:r>
    <w:r w:rsidRPr="00C81155">
      <w:rPr>
        <w:rFonts w:ascii="Arial" w:eastAsia="Times New Roman" w:hAnsi="Arial" w:cs="Times New Roman"/>
        <w:color w:val="000000"/>
        <w:sz w:val="16"/>
        <w:szCs w:val="24"/>
        <w:lang w:eastAsia="ko-KR"/>
      </w:rPr>
      <w:t>/2018</w:t>
    </w:r>
    <w:r>
      <w:rPr>
        <w:rFonts w:ascii="Arial" w:eastAsia="Times New Roman" w:hAnsi="Arial" w:cs="Times New Roman"/>
        <w:color w:val="000000"/>
        <w:sz w:val="16"/>
        <w:szCs w:val="24"/>
        <w:lang w:eastAsia="ko-KR"/>
      </w:rPr>
      <w:tab/>
    </w:r>
    <w:r>
      <w:rPr>
        <w:rFonts w:ascii="Arial" w:eastAsia="Times New Roman" w:hAnsi="Arial" w:cs="Times New Roman"/>
        <w:color w:val="000000"/>
        <w:sz w:val="16"/>
        <w:szCs w:val="24"/>
        <w:lang w:eastAsia="ko-KR"/>
      </w:rPr>
      <w:tab/>
    </w:r>
    <w:r>
      <w:rPr>
        <w:rFonts w:ascii="Arial" w:eastAsia="Times New Roman" w:hAnsi="Arial" w:cs="Times New Roman"/>
        <w:color w:val="000000"/>
        <w:sz w:val="16"/>
        <w:szCs w:val="24"/>
        <w:lang w:eastAsia="ko-KR"/>
      </w:rPr>
      <w:tab/>
    </w:r>
  </w:p>
  <w:p w14:paraId="3C292186" w14:textId="77777777" w:rsidR="00303139" w:rsidRPr="00EB0847" w:rsidRDefault="00303139" w:rsidP="00303139">
    <w:pPr>
      <w:pStyle w:val="Footer"/>
      <w:rPr>
        <w:rFonts w:ascii="Times New Roman" w:hAnsi="Times New Roman" w:cs="Times New Roman"/>
        <w:sz w:val="24"/>
        <w:szCs w:val="24"/>
        <w:lang w:eastAsia="ko-KR"/>
      </w:rPr>
    </w:pPr>
    <w:r w:rsidRPr="00C81155">
      <w:rPr>
        <w:rFonts w:ascii="Arial" w:eastAsia="Times New Roman" w:hAnsi="Arial" w:cs="Times New Roman"/>
        <w:sz w:val="16"/>
        <w:szCs w:val="24"/>
        <w:lang w:eastAsia="ko-KR"/>
      </w:rPr>
      <w:t>Form #OP2018-</w:t>
    </w:r>
    <w:r>
      <w:rPr>
        <w:rFonts w:ascii="Arial" w:eastAsia="Times New Roman" w:hAnsi="Arial" w:cs="Times New Roman"/>
        <w:sz w:val="16"/>
        <w:szCs w:val="24"/>
        <w:lang w:eastAsia="ko-KR"/>
      </w:rPr>
      <w:t>5</w:t>
    </w:r>
  </w:p>
  <w:p w14:paraId="11749410" w14:textId="33B9694A" w:rsidR="00303139" w:rsidRDefault="00303139">
    <w:pPr>
      <w:pStyle w:val="Footer"/>
    </w:pPr>
  </w:p>
  <w:p w14:paraId="5B37459F" w14:textId="77777777" w:rsidR="00303139" w:rsidRDefault="00303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1F699" w14:textId="77777777" w:rsidR="00303139" w:rsidRDefault="00303139" w:rsidP="00303139">
      <w:pPr>
        <w:spacing w:after="0" w:line="240" w:lineRule="auto"/>
      </w:pPr>
      <w:r>
        <w:separator/>
      </w:r>
    </w:p>
  </w:footnote>
  <w:footnote w:type="continuationSeparator" w:id="0">
    <w:p w14:paraId="3F594B51" w14:textId="77777777" w:rsidR="00303139" w:rsidRDefault="00303139" w:rsidP="0030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0BB"/>
    <w:multiLevelType w:val="multilevel"/>
    <w:tmpl w:val="3890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149E9"/>
    <w:multiLevelType w:val="multilevel"/>
    <w:tmpl w:val="849E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93"/>
    <w:rsid w:val="001A1AD6"/>
    <w:rsid w:val="001B4BC1"/>
    <w:rsid w:val="0029701F"/>
    <w:rsid w:val="002E3EA6"/>
    <w:rsid w:val="00303139"/>
    <w:rsid w:val="003C3054"/>
    <w:rsid w:val="003E114E"/>
    <w:rsid w:val="00560F22"/>
    <w:rsid w:val="005D19DD"/>
    <w:rsid w:val="006A36DC"/>
    <w:rsid w:val="006C4DD3"/>
    <w:rsid w:val="007579B6"/>
    <w:rsid w:val="007930E7"/>
    <w:rsid w:val="007B4C8F"/>
    <w:rsid w:val="007D7F0E"/>
    <w:rsid w:val="00832093"/>
    <w:rsid w:val="008B0594"/>
    <w:rsid w:val="00A243EF"/>
    <w:rsid w:val="00A31A8F"/>
    <w:rsid w:val="00BA49DD"/>
    <w:rsid w:val="00C665C1"/>
    <w:rsid w:val="00D01284"/>
    <w:rsid w:val="00DA7A40"/>
    <w:rsid w:val="00DF7CCA"/>
    <w:rsid w:val="00E23481"/>
    <w:rsid w:val="00E909C2"/>
    <w:rsid w:val="00E916C4"/>
    <w:rsid w:val="00E95863"/>
    <w:rsid w:val="00EA368F"/>
    <w:rsid w:val="00EB0847"/>
    <w:rsid w:val="00F726E4"/>
    <w:rsid w:val="00F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D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9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0F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0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4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A4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03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139"/>
  </w:style>
  <w:style w:type="paragraph" w:styleId="BalloonText">
    <w:name w:val="Balloon Text"/>
    <w:basedOn w:val="Normal"/>
    <w:link w:val="BalloonTextChar"/>
    <w:uiPriority w:val="99"/>
    <w:semiHidden/>
    <w:unhideWhenUsed/>
    <w:rsid w:val="0030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9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0F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0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4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A4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03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139"/>
  </w:style>
  <w:style w:type="paragraph" w:styleId="BalloonText">
    <w:name w:val="Balloon Text"/>
    <w:basedOn w:val="Normal"/>
    <w:link w:val="BalloonTextChar"/>
    <w:uiPriority w:val="99"/>
    <w:semiHidden/>
    <w:unhideWhenUsed/>
    <w:rsid w:val="0030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3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51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10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0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6479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545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1370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3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30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8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bear.tn.gov/Ecommerce/FilingSearch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nbear.tn.gov/Ecommerce/Filing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Rose Zingale</dc:creator>
  <cp:lastModifiedBy>Mary Rose Zingale</cp:lastModifiedBy>
  <cp:revision>2</cp:revision>
  <dcterms:created xsi:type="dcterms:W3CDTF">2018-08-08T14:37:00Z</dcterms:created>
  <dcterms:modified xsi:type="dcterms:W3CDTF">2018-08-08T14:37:00Z</dcterms:modified>
</cp:coreProperties>
</file>