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BD8" w:rsidRDefault="00FD7BD8" w:rsidP="00FD7BD8">
      <w:pPr>
        <w:tabs>
          <w:tab w:val="left" w:pos="0"/>
          <w:tab w:val="center" w:pos="4860"/>
          <w:tab w:val="left" w:pos="5040"/>
          <w:tab w:val="left" w:pos="5760"/>
          <w:tab w:val="left" w:pos="6480"/>
          <w:tab w:val="left" w:pos="7200"/>
          <w:tab w:val="left" w:pos="7920"/>
          <w:tab w:val="left" w:pos="8640"/>
          <w:tab w:val="left" w:pos="9360"/>
        </w:tabs>
        <w:jc w:val="center"/>
        <w:rPr>
          <w:sz w:val="22"/>
        </w:rPr>
      </w:pPr>
      <w:r>
        <w:rPr>
          <w:b/>
          <w:sz w:val="22"/>
        </w:rPr>
        <w:t xml:space="preserve">IN THE </w:t>
      </w:r>
      <w:smartTag w:uri="urn:schemas-microsoft-com:office:smarttags" w:element="address">
        <w:smartTag w:uri="urn:schemas-microsoft-com:office:smarttags" w:element="Street">
          <w:r>
            <w:rPr>
              <w:b/>
              <w:sz w:val="22"/>
            </w:rPr>
            <w:t>JUVENILE COURT</w:t>
          </w:r>
        </w:smartTag>
        <w:r>
          <w:rPr>
            <w:b/>
            <w:sz w:val="22"/>
          </w:rPr>
          <w:t xml:space="preserve"> </w:t>
        </w:r>
        <w:smartTag w:uri="urn:schemas-microsoft-com:office:smarttags" w:element="City">
          <w:r>
            <w:rPr>
              <w:b/>
              <w:sz w:val="22"/>
            </w:rPr>
            <w:t>FOR _________________________ COUNTY</w:t>
          </w:r>
        </w:smartTag>
        <w:r>
          <w:rPr>
            <w:b/>
            <w:sz w:val="22"/>
          </w:rPr>
          <w:t xml:space="preserve">, </w:t>
        </w:r>
        <w:smartTag w:uri="urn:schemas-microsoft-com:office:smarttags" w:element="State">
          <w:r>
            <w:rPr>
              <w:b/>
              <w:sz w:val="22"/>
            </w:rPr>
            <w:t>TENNESSEE</w:t>
          </w:r>
        </w:smartTag>
      </w:smartTag>
    </w:p>
    <w:p w:rsidR="00FD7BD8" w:rsidRDefault="00FD7BD8" w:rsidP="00FD7BD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FD7BD8" w:rsidRDefault="00FD7BD8" w:rsidP="00FD7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Pr>
          <w:b/>
          <w:sz w:val="22"/>
        </w:rPr>
        <w:t xml:space="preserve">STATE OF </w:t>
      </w:r>
      <w:smartTag w:uri="urn:schemas-microsoft-com:office:smarttags" w:element="State">
        <w:smartTag w:uri="urn:schemas-microsoft-com:office:smarttags" w:element="place">
          <w:r>
            <w:rPr>
              <w:b/>
              <w:sz w:val="22"/>
            </w:rPr>
            <w:t>TENNESSEE</w:t>
          </w:r>
        </w:smartTag>
      </w:smartTag>
      <w:r>
        <w:rPr>
          <w:b/>
          <w:sz w:val="22"/>
        </w:rPr>
        <w:tab/>
      </w:r>
      <w:r>
        <w:rPr>
          <w:b/>
          <w:sz w:val="22"/>
        </w:rPr>
        <w:tab/>
      </w:r>
      <w:r>
        <w:rPr>
          <w:b/>
          <w:sz w:val="22"/>
        </w:rPr>
        <w:tab/>
      </w:r>
      <w:r>
        <w:rPr>
          <w:b/>
          <w:sz w:val="22"/>
        </w:rPr>
        <w:tab/>
        <w:t>)</w:t>
      </w:r>
      <w:r>
        <w:rPr>
          <w:b/>
          <w:sz w:val="22"/>
        </w:rPr>
        <w:tab/>
        <w:t>CHILD/CHILDREN UNDER</w:t>
      </w:r>
    </w:p>
    <w:p w:rsidR="00FD7BD8" w:rsidRDefault="00FD7BD8" w:rsidP="00FD7BD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ab/>
      </w:r>
      <w:r>
        <w:rPr>
          <w:b/>
          <w:sz w:val="22"/>
        </w:rPr>
        <w:tab/>
      </w:r>
      <w:r>
        <w:rPr>
          <w:b/>
          <w:sz w:val="22"/>
        </w:rPr>
        <w:tab/>
      </w:r>
      <w:r>
        <w:rPr>
          <w:b/>
          <w:sz w:val="22"/>
        </w:rPr>
        <w:tab/>
      </w:r>
      <w:r>
        <w:rPr>
          <w:b/>
          <w:sz w:val="22"/>
        </w:rPr>
        <w:tab/>
      </w:r>
      <w:r>
        <w:rPr>
          <w:b/>
          <w:sz w:val="22"/>
        </w:rPr>
        <w:tab/>
      </w:r>
      <w:r>
        <w:rPr>
          <w:b/>
          <w:sz w:val="22"/>
        </w:rPr>
        <w:tab/>
        <w:t>)</w:t>
      </w:r>
      <w:r>
        <w:rPr>
          <w:b/>
          <w:sz w:val="22"/>
        </w:rPr>
        <w:tab/>
        <w:t xml:space="preserve">THE AGE OF EIGHTEEN </w:t>
      </w:r>
    </w:p>
    <w:p w:rsidR="00FD7BD8" w:rsidRDefault="00FD7BD8" w:rsidP="00FD7BD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Pr>
          <w:b/>
          <w:sz w:val="22"/>
        </w:rPr>
        <w:t>IN THE MATTER OF</w:t>
      </w:r>
      <w:r>
        <w:rPr>
          <w:b/>
          <w:sz w:val="22"/>
        </w:rPr>
        <w:tab/>
      </w:r>
      <w:r>
        <w:rPr>
          <w:b/>
          <w:sz w:val="22"/>
        </w:rPr>
        <w:tab/>
      </w:r>
      <w:r>
        <w:rPr>
          <w:b/>
          <w:sz w:val="22"/>
        </w:rPr>
        <w:tab/>
      </w:r>
      <w:r>
        <w:rPr>
          <w:b/>
          <w:sz w:val="22"/>
        </w:rPr>
        <w:tab/>
      </w:r>
      <w:r>
        <w:rPr>
          <w:b/>
          <w:sz w:val="22"/>
        </w:rPr>
        <w:tab/>
        <w:t>)</w:t>
      </w:r>
      <w:r>
        <w:rPr>
          <w:b/>
          <w:sz w:val="22"/>
        </w:rPr>
        <w:tab/>
      </w:r>
    </w:p>
    <w:p w:rsidR="00FD7BD8" w:rsidRDefault="00FD7BD8" w:rsidP="00FD7BD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Pr>
          <w:b/>
          <w:sz w:val="22"/>
        </w:rPr>
        <w:tab/>
      </w:r>
      <w:r>
        <w:rPr>
          <w:b/>
          <w:sz w:val="22"/>
        </w:rPr>
        <w:tab/>
      </w:r>
      <w:r>
        <w:rPr>
          <w:b/>
          <w:sz w:val="22"/>
        </w:rPr>
        <w:tab/>
      </w:r>
      <w:r>
        <w:rPr>
          <w:b/>
          <w:sz w:val="22"/>
        </w:rPr>
        <w:tab/>
      </w:r>
      <w:r>
        <w:rPr>
          <w:b/>
          <w:sz w:val="22"/>
        </w:rPr>
        <w:tab/>
      </w:r>
      <w:r>
        <w:rPr>
          <w:b/>
          <w:sz w:val="22"/>
        </w:rPr>
        <w:tab/>
      </w:r>
      <w:r>
        <w:rPr>
          <w:b/>
          <w:sz w:val="22"/>
        </w:rPr>
        <w:tab/>
        <w:t>)</w:t>
      </w:r>
    </w:p>
    <w:p w:rsidR="00FD7BD8" w:rsidRDefault="00FD7BD8" w:rsidP="00FD7BD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Pr>
          <w:b/>
          <w:sz w:val="22"/>
        </w:rPr>
        <w:t>____________________________________</w:t>
      </w:r>
      <w:r>
        <w:rPr>
          <w:b/>
          <w:sz w:val="22"/>
        </w:rPr>
        <w:tab/>
      </w:r>
      <w:r>
        <w:rPr>
          <w:b/>
          <w:sz w:val="22"/>
        </w:rPr>
        <w:tab/>
        <w:t>)</w:t>
      </w:r>
      <w:r>
        <w:rPr>
          <w:b/>
          <w:sz w:val="22"/>
        </w:rPr>
        <w:tab/>
        <w:t>DOCKET NO: _______________</w:t>
      </w:r>
    </w:p>
    <w:p w:rsidR="00FD7BD8" w:rsidRDefault="00FD7BD8" w:rsidP="00FD7BD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rsidR="00FD7BD8" w:rsidRDefault="00FD7BD8" w:rsidP="00FD7BD8">
      <w:pPr>
        <w:keepLines/>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rPr>
      </w:pPr>
      <w:bookmarkStart w:id="0" w:name="_GoBack"/>
      <w:r>
        <w:rPr>
          <w:b/>
          <w:sz w:val="22"/>
        </w:rPr>
        <w:t>ORDER AUTHORIZING REIMBURSEMENT OF COSTS OF TRIAL TRANSCRIPT</w:t>
      </w:r>
      <w:r>
        <w:rPr>
          <w:rStyle w:val="FootnoteReference"/>
          <w:b/>
          <w:sz w:val="22"/>
        </w:rPr>
        <w:footnoteReference w:customMarkFollows="1" w:id="1"/>
        <w:t>*</w:t>
      </w:r>
      <w:bookmarkEnd w:id="0"/>
    </w:p>
    <w:p w:rsidR="00FD7BD8" w:rsidRDefault="00FD7BD8" w:rsidP="00FD7BD8">
      <w:pPr>
        <w:keepLines/>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FD7BD8" w:rsidRDefault="00FD7BD8" w:rsidP="00FD7BD8">
      <w:pPr>
        <w:keepLines/>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 </w:t>
      </w:r>
    </w:p>
    <w:p w:rsidR="00FD7BD8" w:rsidRDefault="00FD7BD8" w:rsidP="00FD7BD8">
      <w:pPr>
        <w:pStyle w:val="BodyText3"/>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rPr>
      </w:pPr>
      <w:r>
        <w:rPr>
          <w:rFonts w:ascii="Times New Roman" w:hAnsi="Times New Roman"/>
        </w:rPr>
        <w:tab/>
        <w:t xml:space="preserve">This cause came on to be heard on the ____ day of _______________, ____, before the Honorable _____________, Judge/Referee of the Juvenile Court for </w:t>
      </w:r>
      <w:smartTag w:uri="urn:schemas-microsoft-com:office:smarttags" w:element="place">
        <w:smartTag w:uri="urn:schemas-microsoft-com:office:smarttags" w:element="City">
          <w:r>
            <w:rPr>
              <w:rFonts w:ascii="Times New Roman" w:hAnsi="Times New Roman"/>
            </w:rPr>
            <w:t>___________ County</w:t>
          </w:r>
        </w:smartTag>
        <w:r>
          <w:rPr>
            <w:rFonts w:ascii="Times New Roman" w:hAnsi="Times New Roman"/>
          </w:rPr>
          <w:t xml:space="preserve">, </w:t>
        </w:r>
        <w:smartTag w:uri="urn:schemas-microsoft-com:office:smarttags" w:element="State">
          <w:r>
            <w:rPr>
              <w:rFonts w:ascii="Times New Roman" w:hAnsi="Times New Roman"/>
            </w:rPr>
            <w:t>Tennessee</w:t>
          </w:r>
        </w:smartTag>
      </w:smartTag>
      <w:r>
        <w:rPr>
          <w:rFonts w:ascii="Times New Roman" w:hAnsi="Times New Roman"/>
        </w:rPr>
        <w:t>, upon the Motion For Reimbursement of Costs of Trial Transcript filed by ______________________.</w:t>
      </w:r>
    </w:p>
    <w:p w:rsidR="00FD7BD8" w:rsidRDefault="00FD7BD8" w:rsidP="00FD7BD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22"/>
        </w:rPr>
      </w:pPr>
      <w:r>
        <w:rPr>
          <w:sz w:val="22"/>
        </w:rPr>
        <w:tab/>
        <w:t>Upon statements of counsel and the entire record, the Court FINDS that the Respondent was indigent at the trial of this cause, continues to be indigent and shall proceed as such on appeal to the Court of Appeals. Further, the Court FINDS that the trial transcript is necessary to the effective representation of the respondent. Therefore, reimbursement for the costs of the trial transcript shall be authorized, pursuant to Tenn. Sup. Ct. Rule 13, Sec. 4.</w:t>
      </w:r>
    </w:p>
    <w:p w:rsidR="00FD7BD8" w:rsidRPr="00206DEA" w:rsidRDefault="00FD7BD8" w:rsidP="00FD7BD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22"/>
        </w:rPr>
      </w:pPr>
      <w:r>
        <w:rPr>
          <w:sz w:val="22"/>
        </w:rPr>
        <w:t xml:space="preserve">   </w:t>
      </w:r>
      <w:r>
        <w:rPr>
          <w:sz w:val="22"/>
        </w:rPr>
        <w:tab/>
        <w:t>It is therefore ORDERED, ADJUDGED and DECREED that the costs of the transcript of the trial of this matter heard on _______________ shall be reimbursed by the Administrative Office of the Courts, pursuant to Tenn. Sup. Ct. Rule 13, Sec. 4. The estimated cost of the transcript is $</w:t>
      </w:r>
      <w:r>
        <w:rPr>
          <w:sz w:val="22"/>
          <w:u w:val="single"/>
        </w:rPr>
        <w:tab/>
      </w:r>
      <w:r>
        <w:rPr>
          <w:sz w:val="22"/>
          <w:u w:val="single"/>
        </w:rPr>
        <w:tab/>
      </w:r>
      <w:r>
        <w:rPr>
          <w:sz w:val="22"/>
          <w:u w:val="single"/>
        </w:rPr>
        <w:tab/>
      </w:r>
      <w:r>
        <w:rPr>
          <w:sz w:val="22"/>
          <w:u w:val="single"/>
        </w:rPr>
        <w:tab/>
      </w:r>
      <w:r>
        <w:rPr>
          <w:sz w:val="22"/>
        </w:rPr>
        <w:t>. Should the cost exceed this amount, counsel shall file another motion with the court requesting payment of the amount over and above the estimated cost.</w:t>
      </w:r>
    </w:p>
    <w:p w:rsidR="00FD7BD8" w:rsidRDefault="00FD7BD8" w:rsidP="00FD7BD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22"/>
        </w:rPr>
      </w:pPr>
      <w:r>
        <w:rPr>
          <w:sz w:val="22"/>
        </w:rPr>
        <w:tab/>
        <w:t xml:space="preserve">It is further ORDERED that counsel for the Respondent shall forward this order immediately for approval to the Administrative Office of the Courts, Nashville City Center, Suite 600, 511 Union Street, Nashville, TN  37243 (facsimile 615-741-6285); Attention:  Andrea Ayers. </w:t>
      </w:r>
    </w:p>
    <w:p w:rsidR="00FD7BD8" w:rsidRDefault="00FD7BD8" w:rsidP="00FD7BD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22"/>
        </w:rPr>
      </w:pPr>
      <w:r>
        <w:rPr>
          <w:sz w:val="22"/>
        </w:rPr>
        <w:tab/>
        <w:t>Enter this the ____ day of __________________, ________.</w:t>
      </w:r>
    </w:p>
    <w:p w:rsidR="00FD7BD8" w:rsidRDefault="00FD7BD8" w:rsidP="00FD7BD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r>
        <w:rPr>
          <w:sz w:val="22"/>
        </w:rPr>
        <w:tab/>
      </w:r>
      <w:r>
        <w:rPr>
          <w:sz w:val="22"/>
        </w:rPr>
        <w:tab/>
      </w:r>
      <w:r>
        <w:rPr>
          <w:sz w:val="22"/>
        </w:rPr>
        <w:tab/>
      </w:r>
      <w:r>
        <w:rPr>
          <w:sz w:val="22"/>
        </w:rPr>
        <w:tab/>
      </w:r>
      <w:r>
        <w:rPr>
          <w:sz w:val="22"/>
        </w:rPr>
        <w:tab/>
      </w:r>
      <w:r>
        <w:rPr>
          <w:sz w:val="22"/>
        </w:rPr>
        <w:tab/>
        <w:t>_____________________________________</w:t>
      </w:r>
    </w:p>
    <w:p w:rsidR="00221B5F" w:rsidRPr="00FD7BD8" w:rsidRDefault="00FD7BD8" w:rsidP="00FD7BD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JUDGE/REFEREE</w:t>
      </w:r>
    </w:p>
    <w:sectPr w:rsidR="00221B5F" w:rsidRPr="00FD7B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BD8" w:rsidRDefault="00FD7BD8" w:rsidP="00FD7BD8">
      <w:r>
        <w:separator/>
      </w:r>
    </w:p>
  </w:endnote>
  <w:endnote w:type="continuationSeparator" w:id="0">
    <w:p w:rsidR="00FD7BD8" w:rsidRDefault="00FD7BD8" w:rsidP="00FD7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BD8" w:rsidRDefault="00FD7BD8" w:rsidP="00FD7BD8">
      <w:r>
        <w:separator/>
      </w:r>
    </w:p>
  </w:footnote>
  <w:footnote w:type="continuationSeparator" w:id="0">
    <w:p w:rsidR="00FD7BD8" w:rsidRDefault="00FD7BD8" w:rsidP="00FD7BD8">
      <w:r>
        <w:continuationSeparator/>
      </w:r>
    </w:p>
  </w:footnote>
  <w:footnote w:id="1">
    <w:p w:rsidR="00FD7BD8" w:rsidRDefault="00FD7BD8" w:rsidP="00FD7BD8">
      <w:pPr>
        <w:pStyle w:val="FootnoteText"/>
      </w:pPr>
      <w:r>
        <w:rPr>
          <w:rStyle w:val="FootnoteReference"/>
        </w:rPr>
        <w:t>*</w:t>
      </w:r>
      <w:r>
        <w:t xml:space="preserve"> A motion and order are not necessary in termination of parental rights cases involving </w:t>
      </w:r>
      <w:r>
        <w:rPr>
          <w:lang w:val="en"/>
        </w:rPr>
        <w:t xml:space="preserve">the Department of Children’s Services. See Tenn. Sup. Ct. Rule 13, Sec. 4(c). </w:t>
      </w:r>
    </w:p>
    <w:p w:rsidR="00FD7BD8" w:rsidRDefault="00FD7BD8" w:rsidP="00FD7BD8">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BD8"/>
    <w:rsid w:val="00221B5F"/>
    <w:rsid w:val="00FD7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81CAC9"/>
  <w15:chartTrackingRefBased/>
  <w15:docId w15:val="{E53BDA3E-9129-47B7-AF95-C1B01E19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BD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FD7BD8"/>
    <w:p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pPr>
    <w:rPr>
      <w:rFonts w:ascii="Times New" w:hAnsi="Times New"/>
      <w:sz w:val="22"/>
    </w:rPr>
  </w:style>
  <w:style w:type="character" w:customStyle="1" w:styleId="BodyText3Char">
    <w:name w:val="Body Text 3 Char"/>
    <w:basedOn w:val="DefaultParagraphFont"/>
    <w:link w:val="BodyText3"/>
    <w:rsid w:val="00FD7BD8"/>
    <w:rPr>
      <w:rFonts w:ascii="Times New" w:eastAsia="Times New Roman" w:hAnsi="Times New" w:cs="Times New Roman"/>
      <w:szCs w:val="20"/>
    </w:rPr>
  </w:style>
  <w:style w:type="character" w:styleId="FootnoteReference">
    <w:name w:val="footnote reference"/>
    <w:basedOn w:val="EndnoteReference"/>
    <w:semiHidden/>
    <w:rsid w:val="00FD7BD8"/>
    <w:rPr>
      <w:vertAlign w:val="superscript"/>
    </w:rPr>
  </w:style>
  <w:style w:type="paragraph" w:styleId="FootnoteText">
    <w:name w:val="footnote text"/>
    <w:basedOn w:val="Normal"/>
    <w:link w:val="FootnoteTextChar"/>
    <w:semiHidden/>
    <w:rsid w:val="00FD7BD8"/>
  </w:style>
  <w:style w:type="character" w:customStyle="1" w:styleId="FootnoteTextChar">
    <w:name w:val="Footnote Text Char"/>
    <w:basedOn w:val="DefaultParagraphFont"/>
    <w:link w:val="FootnoteText"/>
    <w:semiHidden/>
    <w:rsid w:val="00FD7BD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D7B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Lynch</dc:creator>
  <cp:keywords/>
  <dc:description/>
  <cp:lastModifiedBy>Stacy Lynch</cp:lastModifiedBy>
  <cp:revision>1</cp:revision>
  <dcterms:created xsi:type="dcterms:W3CDTF">2022-12-09T00:53:00Z</dcterms:created>
  <dcterms:modified xsi:type="dcterms:W3CDTF">2022-12-09T00:53:00Z</dcterms:modified>
</cp:coreProperties>
</file>